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866" w:type="dxa"/>
        <w:tblInd w:w="1026" w:type="dxa"/>
        <w:tblLayout w:type="fixed"/>
        <w:tblLook w:val="01E0" w:firstRow="1" w:lastRow="1" w:firstColumn="1" w:lastColumn="1" w:noHBand="0" w:noVBand="0"/>
      </w:tblPr>
      <w:tblGrid>
        <w:gridCol w:w="2407"/>
        <w:gridCol w:w="1939"/>
        <w:gridCol w:w="6520"/>
      </w:tblGrid>
      <w:tr w:rsidR="0089325A" w14:paraId="56F3C2B6" w14:textId="77777777" w:rsidTr="00CA71DB">
        <w:trPr>
          <w:trHeight w:val="545"/>
        </w:trPr>
        <w:tc>
          <w:tcPr>
            <w:tcW w:w="10866" w:type="dxa"/>
            <w:gridSpan w:val="3"/>
            <w:tcBorders>
              <w:top w:val="single" w:sz="12" w:space="0" w:color="000099"/>
              <w:left w:val="single" w:sz="12" w:space="0" w:color="000099"/>
              <w:bottom w:val="single" w:sz="12" w:space="0" w:color="FFFFFF"/>
              <w:right w:val="single" w:sz="12" w:space="0" w:color="FFFFFF"/>
            </w:tcBorders>
            <w:shd w:val="clear" w:color="auto" w:fill="000080"/>
            <w:hideMark/>
          </w:tcPr>
          <w:p w14:paraId="40B8FF95" w14:textId="77777777" w:rsidR="0089325A" w:rsidRDefault="0089325A">
            <w:pPr>
              <w:pStyle w:val="TableParagraph"/>
              <w:jc w:val="center"/>
              <w:rPr>
                <w:rFonts w:eastAsia="Arial" w:cs="Arial"/>
                <w:b/>
                <w:bCs/>
                <w:color w:val="8EAADB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z w:val="16"/>
                <w:szCs w:val="16"/>
                <w:lang w:val="it-IT"/>
              </w:rPr>
              <w:t>ORGANO DI CONTROLLO (ORGANISMO DI VIGILANZA) CHE SVOLGE LE FUNZIONI DI OIV</w:t>
            </w:r>
          </w:p>
          <w:p w14:paraId="1431D637" w14:textId="77777777" w:rsidR="0089325A" w:rsidRDefault="0089325A">
            <w:pPr>
              <w:pStyle w:val="TableParagraph"/>
              <w:rPr>
                <w:rFonts w:eastAsia="Arial" w:cs="Arial"/>
                <w:color w:val="8EAADB" w:themeColor="accent1" w:themeTint="99"/>
                <w:sz w:val="16"/>
                <w:szCs w:val="16"/>
                <w:lang w:val="it-IT"/>
              </w:rPr>
            </w:pPr>
          </w:p>
        </w:tc>
      </w:tr>
      <w:tr w:rsidR="0089325A" w14:paraId="478FD0CF" w14:textId="77777777" w:rsidTr="008F6277">
        <w:trPr>
          <w:trHeight w:val="418"/>
        </w:trPr>
        <w:tc>
          <w:tcPr>
            <w:tcW w:w="2407" w:type="dxa"/>
            <w:tcBorders>
              <w:top w:val="single" w:sz="12" w:space="0" w:color="FFFFFF"/>
              <w:left w:val="single" w:sz="12" w:space="0" w:color="000099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6081ABF0" w14:textId="77777777" w:rsidR="0089325A" w:rsidRDefault="0089325A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69ADFEA3" w14:textId="77777777" w:rsidR="0089325A" w:rsidRDefault="0089325A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N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O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MI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NAT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I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VO</w:t>
            </w:r>
          </w:p>
        </w:tc>
        <w:tc>
          <w:tcPr>
            <w:tcW w:w="1939" w:type="dxa"/>
            <w:tcBorders>
              <w:top w:val="single" w:sz="12" w:space="0" w:color="FFFFFF"/>
              <w:left w:val="single" w:sz="12" w:space="0" w:color="FFFFFF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530E94FF" w14:textId="77777777" w:rsidR="0089325A" w:rsidRDefault="0089325A">
            <w:pPr>
              <w:pStyle w:val="TableParagraph"/>
              <w:spacing w:before="1" w:line="100" w:lineRule="exact"/>
              <w:jc w:val="center"/>
              <w:rPr>
                <w:color w:val="8EAADB" w:themeColor="accent1" w:themeTint="99"/>
                <w:sz w:val="10"/>
                <w:szCs w:val="10"/>
              </w:rPr>
            </w:pPr>
          </w:p>
          <w:p w14:paraId="7176D60C" w14:textId="77777777" w:rsidR="0089325A" w:rsidRDefault="0089325A">
            <w:pPr>
              <w:pStyle w:val="TableParagraph"/>
              <w:jc w:val="center"/>
              <w:rPr>
                <w:rFonts w:eastAsia="Arial" w:cs="Arial"/>
                <w:color w:val="8EAADB" w:themeColor="accent1" w:themeTint="99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CAR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I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C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A</w:t>
            </w:r>
          </w:p>
        </w:tc>
        <w:tc>
          <w:tcPr>
            <w:tcW w:w="6520" w:type="dxa"/>
            <w:tcBorders>
              <w:top w:val="single" w:sz="12" w:space="0" w:color="FFFFFF"/>
              <w:left w:val="single" w:sz="12" w:space="0" w:color="FFFFFF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76FE7B46" w14:textId="77777777" w:rsidR="0089325A" w:rsidRPr="004521A8" w:rsidRDefault="0089325A">
            <w:pPr>
              <w:pStyle w:val="TableParagraph"/>
              <w:spacing w:before="1" w:line="100" w:lineRule="exact"/>
              <w:jc w:val="center"/>
              <w:rPr>
                <w:color w:val="8EAADB" w:themeColor="accent1" w:themeTint="99"/>
                <w:sz w:val="10"/>
                <w:szCs w:val="10"/>
                <w:lang w:val="it-IT"/>
              </w:rPr>
            </w:pPr>
          </w:p>
          <w:p w14:paraId="1BCC2272" w14:textId="1A2444E6" w:rsidR="0089325A" w:rsidRPr="004521A8" w:rsidRDefault="0089325A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8EAADB" w:themeColor="accent1" w:themeTint="99"/>
                <w:w w:val="105"/>
                <w:sz w:val="13"/>
                <w:szCs w:val="13"/>
                <w:lang w:val="it-IT"/>
              </w:rPr>
            </w:pPr>
            <w:r w:rsidRPr="004521A8">
              <w:rPr>
                <w:rFonts w:eastAsia="Arial" w:cs="Arial"/>
                <w:b/>
                <w:bCs/>
                <w:color w:val="8EAADB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F93527" w:rsidRPr="004521A8">
              <w:rPr>
                <w:rFonts w:eastAsia="Arial" w:cs="Arial"/>
                <w:b/>
                <w:bCs/>
                <w:color w:val="8EAADB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01522631" w14:textId="77777777" w:rsidR="0089325A" w:rsidRDefault="0089325A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8EAADB" w:themeColor="accent1" w:themeTint="99"/>
                <w:sz w:val="13"/>
                <w:szCs w:val="13"/>
                <w:lang w:val="it-IT"/>
              </w:rPr>
            </w:pPr>
            <w:r>
              <w:rPr>
                <w:rFonts w:eastAsia="Arial" w:cs="Arial"/>
                <w:color w:val="8EAADB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</w:tr>
      <w:tr w:rsidR="0089325A" w14:paraId="5CA95B1B" w14:textId="77777777" w:rsidTr="008F6277">
        <w:trPr>
          <w:trHeight w:val="91"/>
        </w:trPr>
        <w:tc>
          <w:tcPr>
            <w:tcW w:w="2407" w:type="dxa"/>
            <w:tcBorders>
              <w:top w:val="single" w:sz="12" w:space="0" w:color="000099"/>
              <w:left w:val="single" w:sz="12" w:space="0" w:color="000099"/>
              <w:bottom w:val="single" w:sz="6" w:space="0" w:color="000099"/>
              <w:right w:val="single" w:sz="6" w:space="0" w:color="000099"/>
            </w:tcBorders>
          </w:tcPr>
          <w:p w14:paraId="734A7914" w14:textId="77777777" w:rsidR="0089325A" w:rsidRPr="004521A8" w:rsidRDefault="0089325A">
            <w:pPr>
              <w:rPr>
                <w:lang w:val="it-IT"/>
              </w:rPr>
            </w:pPr>
          </w:p>
        </w:tc>
        <w:tc>
          <w:tcPr>
            <w:tcW w:w="1939" w:type="dxa"/>
            <w:tcBorders>
              <w:top w:val="single" w:sz="12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0B13DE71" w14:textId="77777777" w:rsidR="0089325A" w:rsidRPr="004521A8" w:rsidRDefault="0089325A">
            <w:pPr>
              <w:rPr>
                <w:lang w:val="it-IT"/>
              </w:rPr>
            </w:pPr>
          </w:p>
        </w:tc>
        <w:tc>
          <w:tcPr>
            <w:tcW w:w="6520" w:type="dxa"/>
            <w:tcBorders>
              <w:top w:val="single" w:sz="12" w:space="0" w:color="000099"/>
              <w:left w:val="single" w:sz="6" w:space="0" w:color="000099"/>
              <w:bottom w:val="single" w:sz="6" w:space="0" w:color="000099"/>
              <w:right w:val="single" w:sz="6" w:space="0" w:color="0000CC"/>
            </w:tcBorders>
          </w:tcPr>
          <w:p w14:paraId="1449575E" w14:textId="77777777" w:rsidR="0089325A" w:rsidRPr="004521A8" w:rsidRDefault="0089325A">
            <w:pPr>
              <w:rPr>
                <w:lang w:val="it-IT"/>
              </w:rPr>
            </w:pPr>
          </w:p>
        </w:tc>
      </w:tr>
      <w:tr w:rsidR="0089325A" w14:paraId="0850FD77" w14:textId="77777777" w:rsidTr="008F6277">
        <w:trPr>
          <w:trHeight w:val="590"/>
        </w:trPr>
        <w:tc>
          <w:tcPr>
            <w:tcW w:w="2407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68191038" w14:textId="6076281B" w:rsidR="0089325A" w:rsidRDefault="0040149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93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24902663" w14:textId="77777777" w:rsidR="0089325A" w:rsidRDefault="0089325A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652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04F7FF4E" w14:textId="77777777" w:rsidR="0089325A" w:rsidRDefault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12/11/2019</w:t>
            </w:r>
          </w:p>
          <w:p w14:paraId="1085232C" w14:textId="77777777" w:rsidR="00F93527" w:rsidRDefault="00F9352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  <w:p w14:paraId="491D68F9" w14:textId="515F11D1" w:rsidR="004521A8" w:rsidRDefault="004521A8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 w:rsidRPr="004521A8">
              <w:rPr>
                <w:rFonts w:eastAsia="Arial" w:cs="Arial"/>
                <w:color w:val="000066"/>
                <w:sz w:val="15"/>
                <w:szCs w:val="15"/>
              </w:rPr>
              <w:t>30/04/2026</w:t>
            </w:r>
          </w:p>
        </w:tc>
      </w:tr>
      <w:tr w:rsidR="00401491" w14:paraId="67040CB9" w14:textId="77777777" w:rsidTr="008F6277">
        <w:trPr>
          <w:trHeight w:val="840"/>
        </w:trPr>
        <w:tc>
          <w:tcPr>
            <w:tcW w:w="2407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26186C03" w14:textId="07B90235" w:rsidR="00401491" w:rsidRDefault="00401491" w:rsidP="0040149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93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11F48842" w14:textId="77777777" w:rsidR="00401491" w:rsidRDefault="00401491" w:rsidP="0040149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652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hideMark/>
          </w:tcPr>
          <w:p w14:paraId="20426AC0" w14:textId="77777777" w:rsidR="00401491" w:rsidRDefault="00401491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</w:p>
          <w:p w14:paraId="36BAF7E4" w14:textId="77777777" w:rsidR="00401491" w:rsidRDefault="00401491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F94900">
              <w:rPr>
                <w:rFonts w:eastAsia="Arial" w:cs="Arial"/>
                <w:color w:val="000066"/>
                <w:sz w:val="15"/>
                <w:szCs w:val="15"/>
              </w:rPr>
              <w:t>12/11/2019</w:t>
            </w:r>
          </w:p>
          <w:p w14:paraId="2FC1AD9C" w14:textId="77777777" w:rsidR="00F93527" w:rsidRDefault="00F93527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  <w:p w14:paraId="6D1C054B" w14:textId="5E7A336F" w:rsidR="004521A8" w:rsidRDefault="004521A8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4521A8">
              <w:rPr>
                <w:rFonts w:eastAsia="Arial" w:cs="Arial"/>
                <w:color w:val="000066"/>
                <w:sz w:val="15"/>
                <w:szCs w:val="15"/>
                <w:lang w:val="it-IT"/>
              </w:rPr>
              <w:t>30/04/2026</w:t>
            </w:r>
          </w:p>
        </w:tc>
      </w:tr>
      <w:tr w:rsidR="00401491" w14:paraId="13E1061A" w14:textId="77777777" w:rsidTr="008F6277">
        <w:trPr>
          <w:trHeight w:val="695"/>
        </w:trPr>
        <w:tc>
          <w:tcPr>
            <w:tcW w:w="2407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  <w:hideMark/>
          </w:tcPr>
          <w:p w14:paraId="2169066D" w14:textId="77777777" w:rsidR="00401491" w:rsidRDefault="00401491" w:rsidP="0040149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93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  <w:hideMark/>
          </w:tcPr>
          <w:p w14:paraId="552848AE" w14:textId="77777777" w:rsidR="00401491" w:rsidRDefault="00401491" w:rsidP="0040149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6520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hideMark/>
          </w:tcPr>
          <w:p w14:paraId="15E51654" w14:textId="77777777" w:rsidR="00401491" w:rsidRDefault="00401491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</w:p>
          <w:p w14:paraId="13BF596C" w14:textId="77777777" w:rsidR="00401491" w:rsidRDefault="00401491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F94900">
              <w:rPr>
                <w:rFonts w:eastAsia="Arial" w:cs="Arial"/>
                <w:color w:val="000066"/>
                <w:sz w:val="15"/>
                <w:szCs w:val="15"/>
              </w:rPr>
              <w:t>12/11/2019</w:t>
            </w:r>
          </w:p>
          <w:p w14:paraId="6259CC2E" w14:textId="77777777" w:rsidR="00F93527" w:rsidRDefault="0011405C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  <w:p w14:paraId="0254D239" w14:textId="0B1186EA" w:rsidR="004521A8" w:rsidRDefault="004521A8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4521A8">
              <w:rPr>
                <w:rFonts w:eastAsia="Arial" w:cs="Arial"/>
                <w:color w:val="000066"/>
                <w:sz w:val="15"/>
                <w:szCs w:val="15"/>
                <w:lang w:val="it-IT"/>
              </w:rPr>
              <w:t>30/04/2026</w:t>
            </w:r>
          </w:p>
          <w:p w14:paraId="05792730" w14:textId="52CEA2D1" w:rsidR="004521A8" w:rsidRDefault="004521A8" w:rsidP="0040149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</w:p>
        </w:tc>
      </w:tr>
    </w:tbl>
    <w:p w14:paraId="05E59BC1" w14:textId="77777777" w:rsidR="008F6277" w:rsidRDefault="008F6277" w:rsidP="00701980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</w:p>
    <w:tbl>
      <w:tblPr>
        <w:tblStyle w:val="TableNormal"/>
        <w:tblW w:w="10866" w:type="dxa"/>
        <w:tblInd w:w="1026" w:type="dxa"/>
        <w:tblLayout w:type="fixed"/>
        <w:tblLook w:val="01E0" w:firstRow="1" w:lastRow="1" w:firstColumn="1" w:lastColumn="1" w:noHBand="0" w:noVBand="0"/>
      </w:tblPr>
      <w:tblGrid>
        <w:gridCol w:w="2407"/>
        <w:gridCol w:w="1939"/>
        <w:gridCol w:w="6520"/>
      </w:tblGrid>
      <w:tr w:rsidR="008F6277" w14:paraId="0A943519" w14:textId="77777777" w:rsidTr="00E10221">
        <w:trPr>
          <w:trHeight w:val="545"/>
        </w:trPr>
        <w:tc>
          <w:tcPr>
            <w:tcW w:w="10866" w:type="dxa"/>
            <w:gridSpan w:val="3"/>
            <w:tcBorders>
              <w:top w:val="single" w:sz="12" w:space="0" w:color="000099"/>
              <w:left w:val="single" w:sz="12" w:space="0" w:color="000099"/>
              <w:bottom w:val="single" w:sz="12" w:space="0" w:color="FFFFFF"/>
              <w:right w:val="single" w:sz="12" w:space="0" w:color="FFFFFF"/>
            </w:tcBorders>
            <w:shd w:val="clear" w:color="auto" w:fill="000080"/>
            <w:hideMark/>
          </w:tcPr>
          <w:p w14:paraId="5AA0F21D" w14:textId="77777777" w:rsidR="008F6277" w:rsidRDefault="008F6277" w:rsidP="00E10221">
            <w:pPr>
              <w:pStyle w:val="TableParagraph"/>
              <w:jc w:val="center"/>
              <w:rPr>
                <w:rFonts w:eastAsia="Arial" w:cs="Arial"/>
                <w:b/>
                <w:bCs/>
                <w:color w:val="8EAADB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z w:val="16"/>
                <w:szCs w:val="16"/>
                <w:lang w:val="it-IT"/>
              </w:rPr>
              <w:t>ORGANO DI CONTROLLO (ORGANISMO DI VIGILANZA) CHE SVOLGE LE FUNZIONI DI OIV</w:t>
            </w:r>
          </w:p>
          <w:p w14:paraId="6B75358C" w14:textId="77777777" w:rsidR="008F6277" w:rsidRDefault="008F6277" w:rsidP="00E10221">
            <w:pPr>
              <w:pStyle w:val="TableParagraph"/>
              <w:rPr>
                <w:rFonts w:eastAsia="Arial" w:cs="Arial"/>
                <w:color w:val="8EAADB" w:themeColor="accent1" w:themeTint="99"/>
                <w:sz w:val="16"/>
                <w:szCs w:val="16"/>
                <w:lang w:val="it-IT"/>
              </w:rPr>
            </w:pPr>
          </w:p>
        </w:tc>
      </w:tr>
      <w:tr w:rsidR="008F6277" w14:paraId="46AE6F06" w14:textId="77777777" w:rsidTr="008F6277">
        <w:trPr>
          <w:trHeight w:val="418"/>
        </w:trPr>
        <w:tc>
          <w:tcPr>
            <w:tcW w:w="2407" w:type="dxa"/>
            <w:tcBorders>
              <w:top w:val="single" w:sz="12" w:space="0" w:color="FFFFFF"/>
              <w:left w:val="single" w:sz="12" w:space="0" w:color="000099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72C5AFA9" w14:textId="77777777" w:rsidR="008F6277" w:rsidRDefault="008F6277" w:rsidP="00E10221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4F0CD59" w14:textId="77777777" w:rsidR="008F6277" w:rsidRDefault="008F6277" w:rsidP="00E10221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N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O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MI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NAT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I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VO</w:t>
            </w:r>
          </w:p>
        </w:tc>
        <w:tc>
          <w:tcPr>
            <w:tcW w:w="1939" w:type="dxa"/>
            <w:tcBorders>
              <w:top w:val="single" w:sz="12" w:space="0" w:color="FFFFFF"/>
              <w:left w:val="single" w:sz="12" w:space="0" w:color="FFFFFF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450298FD" w14:textId="77777777" w:rsidR="008F6277" w:rsidRDefault="008F6277" w:rsidP="00E10221">
            <w:pPr>
              <w:pStyle w:val="TableParagraph"/>
              <w:spacing w:before="1" w:line="100" w:lineRule="exact"/>
              <w:jc w:val="center"/>
              <w:rPr>
                <w:color w:val="8EAADB" w:themeColor="accent1" w:themeTint="99"/>
                <w:sz w:val="10"/>
                <w:szCs w:val="10"/>
              </w:rPr>
            </w:pPr>
          </w:p>
          <w:p w14:paraId="0FB3EA98" w14:textId="77777777" w:rsidR="008F6277" w:rsidRDefault="008F6277" w:rsidP="00E10221">
            <w:pPr>
              <w:pStyle w:val="TableParagraph"/>
              <w:jc w:val="center"/>
              <w:rPr>
                <w:rFonts w:eastAsia="Arial" w:cs="Arial"/>
                <w:color w:val="8EAADB" w:themeColor="accent1" w:themeTint="99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CAR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1"/>
                <w:sz w:val="15"/>
                <w:szCs w:val="15"/>
              </w:rPr>
              <w:t>I</w:t>
            </w:r>
            <w:r>
              <w:rPr>
                <w:rFonts w:eastAsia="Arial" w:cs="Arial"/>
                <w:b/>
                <w:bCs/>
                <w:color w:val="8EAADB" w:themeColor="accent1" w:themeTint="99"/>
                <w:spacing w:val="-2"/>
                <w:sz w:val="15"/>
                <w:szCs w:val="15"/>
              </w:rPr>
              <w:t>C</w:t>
            </w:r>
            <w:r>
              <w:rPr>
                <w:rFonts w:eastAsia="Arial" w:cs="Arial"/>
                <w:b/>
                <w:bCs/>
                <w:color w:val="8EAADB" w:themeColor="accent1" w:themeTint="99"/>
                <w:sz w:val="15"/>
                <w:szCs w:val="15"/>
              </w:rPr>
              <w:t>A</w:t>
            </w:r>
          </w:p>
        </w:tc>
        <w:tc>
          <w:tcPr>
            <w:tcW w:w="6520" w:type="dxa"/>
            <w:tcBorders>
              <w:top w:val="single" w:sz="12" w:space="0" w:color="FFFFFF"/>
              <w:left w:val="single" w:sz="12" w:space="0" w:color="FFFFFF"/>
              <w:bottom w:val="single" w:sz="12" w:space="0" w:color="000099"/>
              <w:right w:val="single" w:sz="12" w:space="0" w:color="FFFFFF"/>
            </w:tcBorders>
            <w:shd w:val="clear" w:color="auto" w:fill="000080"/>
          </w:tcPr>
          <w:p w14:paraId="043B840B" w14:textId="77777777" w:rsidR="008F6277" w:rsidRDefault="008F6277" w:rsidP="00E10221">
            <w:pPr>
              <w:pStyle w:val="TableParagraph"/>
              <w:spacing w:before="1" w:line="100" w:lineRule="exact"/>
              <w:jc w:val="center"/>
              <w:rPr>
                <w:color w:val="8EAADB" w:themeColor="accent1" w:themeTint="99"/>
                <w:sz w:val="10"/>
                <w:szCs w:val="10"/>
              </w:rPr>
            </w:pPr>
          </w:p>
          <w:p w14:paraId="7A453DA9" w14:textId="16538B71" w:rsidR="008F6277" w:rsidRDefault="008F6277" w:rsidP="00E10221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8EAADB" w:themeColor="accent1" w:themeTint="99"/>
                <w:w w:val="105"/>
                <w:sz w:val="13"/>
                <w:szCs w:val="13"/>
              </w:rPr>
            </w:pPr>
            <w:r>
              <w:rPr>
                <w:rFonts w:eastAsia="Arial" w:cs="Arial"/>
                <w:b/>
                <w:bCs/>
                <w:color w:val="8EAADB" w:themeColor="accent1" w:themeTint="99"/>
                <w:w w:val="105"/>
                <w:sz w:val="13"/>
                <w:szCs w:val="13"/>
              </w:rPr>
              <w:t>NOMINA</w:t>
            </w:r>
          </w:p>
          <w:p w14:paraId="4D5B67EB" w14:textId="77777777" w:rsidR="008F6277" w:rsidRDefault="008F6277" w:rsidP="00E10221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8EAADB" w:themeColor="accent1" w:themeTint="99"/>
                <w:sz w:val="13"/>
                <w:szCs w:val="13"/>
                <w:lang w:val="it-IT"/>
              </w:rPr>
            </w:pPr>
            <w:r>
              <w:rPr>
                <w:rFonts w:eastAsia="Arial" w:cs="Arial"/>
                <w:color w:val="8EAADB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</w:tr>
      <w:tr w:rsidR="008F6277" w14:paraId="2BED5FD8" w14:textId="77777777" w:rsidTr="008F6277">
        <w:trPr>
          <w:trHeight w:val="91"/>
        </w:trPr>
        <w:tc>
          <w:tcPr>
            <w:tcW w:w="2407" w:type="dxa"/>
            <w:tcBorders>
              <w:top w:val="single" w:sz="12" w:space="0" w:color="000099"/>
              <w:left w:val="single" w:sz="12" w:space="0" w:color="000099"/>
              <w:bottom w:val="single" w:sz="6" w:space="0" w:color="000099"/>
              <w:right w:val="single" w:sz="6" w:space="0" w:color="000099"/>
            </w:tcBorders>
          </w:tcPr>
          <w:p w14:paraId="2CE60C0D" w14:textId="77777777" w:rsidR="008F6277" w:rsidRDefault="008F6277" w:rsidP="00E10221"/>
        </w:tc>
        <w:tc>
          <w:tcPr>
            <w:tcW w:w="1939" w:type="dxa"/>
            <w:tcBorders>
              <w:top w:val="single" w:sz="12" w:space="0" w:color="00009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0692485" w14:textId="77777777" w:rsidR="008F6277" w:rsidRDefault="008F6277" w:rsidP="00E10221"/>
        </w:tc>
        <w:tc>
          <w:tcPr>
            <w:tcW w:w="6520" w:type="dxa"/>
            <w:tcBorders>
              <w:top w:val="single" w:sz="12" w:space="0" w:color="000099"/>
              <w:left w:val="single" w:sz="6" w:space="0" w:color="000099"/>
              <w:bottom w:val="single" w:sz="6" w:space="0" w:color="000099"/>
              <w:right w:val="single" w:sz="6" w:space="0" w:color="0000CC"/>
            </w:tcBorders>
          </w:tcPr>
          <w:p w14:paraId="2CAAB4F8" w14:textId="77777777" w:rsidR="008F6277" w:rsidRDefault="008F6277" w:rsidP="00E10221"/>
        </w:tc>
      </w:tr>
      <w:tr w:rsidR="008F6277" w14:paraId="28C6775F" w14:textId="77777777" w:rsidTr="008F6277">
        <w:trPr>
          <w:trHeight w:val="763"/>
        </w:trPr>
        <w:tc>
          <w:tcPr>
            <w:tcW w:w="2407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4C829B76" w14:textId="57E88038" w:rsidR="008F6277" w:rsidRDefault="008F6277" w:rsidP="008F6277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RAFFAELE CUSMAI</w:t>
            </w:r>
          </w:p>
        </w:tc>
        <w:tc>
          <w:tcPr>
            <w:tcW w:w="193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4992EE56" w14:textId="77777777" w:rsidR="008F6277" w:rsidRDefault="008F6277" w:rsidP="008F6277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652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137C75F8" w14:textId="4891E266" w:rsidR="008F6277" w:rsidRPr="008F6277" w:rsidRDefault="008F6277" w:rsidP="00EA0B83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28/04/2016</w:t>
            </w:r>
          </w:p>
        </w:tc>
      </w:tr>
      <w:tr w:rsidR="008F6277" w14:paraId="71B757A0" w14:textId="77777777" w:rsidTr="008F6277">
        <w:trPr>
          <w:trHeight w:val="862"/>
        </w:trPr>
        <w:tc>
          <w:tcPr>
            <w:tcW w:w="2407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60DE4DE7" w14:textId="6986766E" w:rsidR="008F6277" w:rsidRDefault="00EA0B83" w:rsidP="008F6277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</w:t>
            </w:r>
            <w:r w:rsidR="008F6277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FABRIZIO DE SIMONE</w:t>
            </w:r>
          </w:p>
        </w:tc>
        <w:tc>
          <w:tcPr>
            <w:tcW w:w="193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  <w:hideMark/>
          </w:tcPr>
          <w:p w14:paraId="4B5F8151" w14:textId="77777777" w:rsidR="008F6277" w:rsidRDefault="008F6277" w:rsidP="008F6277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652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hideMark/>
          </w:tcPr>
          <w:p w14:paraId="29F0D792" w14:textId="77777777" w:rsidR="008F6277" w:rsidRDefault="008F6277" w:rsidP="008F62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</w:p>
          <w:p w14:paraId="3FE93C33" w14:textId="6FC098E0" w:rsidR="008F6277" w:rsidRDefault="008F6277" w:rsidP="00EA0B83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28/04/2016</w:t>
            </w:r>
          </w:p>
        </w:tc>
      </w:tr>
      <w:tr w:rsidR="008F6277" w14:paraId="5FAD2A58" w14:textId="77777777" w:rsidTr="008F6277">
        <w:trPr>
          <w:trHeight w:val="948"/>
        </w:trPr>
        <w:tc>
          <w:tcPr>
            <w:tcW w:w="2407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  <w:hideMark/>
          </w:tcPr>
          <w:p w14:paraId="21A992EF" w14:textId="38625990" w:rsidR="008F6277" w:rsidRDefault="008F6277" w:rsidP="008F6277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93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  <w:hideMark/>
          </w:tcPr>
          <w:p w14:paraId="01768D68" w14:textId="77777777" w:rsidR="008F6277" w:rsidRDefault="008F6277" w:rsidP="008F6277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6520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hideMark/>
          </w:tcPr>
          <w:p w14:paraId="3C1B7332" w14:textId="77777777" w:rsidR="008F6277" w:rsidRDefault="008F6277" w:rsidP="008F62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</w:p>
          <w:p w14:paraId="3A8D7423" w14:textId="06BC58FF" w:rsidR="008F6277" w:rsidRDefault="008F6277" w:rsidP="00EA0B83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28/04/201</w:t>
            </w:r>
            <w:r w:rsidR="00EA0B83">
              <w:rPr>
                <w:rFonts w:eastAsia="Arial" w:cs="Arial"/>
                <w:color w:val="000066"/>
                <w:sz w:val="15"/>
                <w:szCs w:val="15"/>
              </w:rPr>
              <w:t>6</w:t>
            </w:r>
          </w:p>
        </w:tc>
      </w:tr>
    </w:tbl>
    <w:p w14:paraId="6F9D9384" w14:textId="77777777" w:rsidR="008F6277" w:rsidRDefault="008F6277" w:rsidP="00701980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799A3B50" w14:textId="77777777" w:rsidR="008F6277" w:rsidRDefault="008F6277" w:rsidP="00701980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</w:p>
    <w:p w14:paraId="73D2509B" w14:textId="24E796EF" w:rsidR="00E11FE7" w:rsidRDefault="00701980" w:rsidP="008F6277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>All’Organismo di Vigilanza è stato affidato il compito di attestare l’assolvimento degli obblighi di pubblicazione (analogamente a quanto fanno gli Organismi indipendenti di valutazione per le amministrazioni pubbliche)</w:t>
      </w:r>
    </w:p>
    <w:p w14:paraId="4AF57AA3" w14:textId="77777777" w:rsidR="00EA0B83" w:rsidRDefault="00EA0B83" w:rsidP="00EA0B8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                         </w:t>
      </w:r>
    </w:p>
    <w:p w14:paraId="28071CD0" w14:textId="3185BA93" w:rsidR="00EA0B83" w:rsidRPr="00701980" w:rsidRDefault="00EA0B83" w:rsidP="008F6277">
      <w:pPr>
        <w:pStyle w:val="Corpotesto"/>
        <w:spacing w:line="360" w:lineRule="auto"/>
        <w:ind w:left="-993" w:firstLine="0"/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 Aggiornamento del </w:t>
      </w:r>
      <w:r w:rsidR="004521A8">
        <w:rPr>
          <w:rFonts w:cs="Arial"/>
          <w:b w:val="0"/>
          <w:bCs w:val="0"/>
          <w:sz w:val="15"/>
          <w:szCs w:val="15"/>
          <w:lang w:val="it-IT"/>
        </w:rPr>
        <w:t>15/0</w:t>
      </w:r>
      <w:r>
        <w:rPr>
          <w:rFonts w:cs="Arial"/>
          <w:b w:val="0"/>
          <w:bCs w:val="0"/>
          <w:sz w:val="15"/>
          <w:szCs w:val="15"/>
          <w:lang w:val="it-IT"/>
        </w:rPr>
        <w:t>6/202</w:t>
      </w:r>
      <w:r w:rsidR="004521A8">
        <w:rPr>
          <w:rFonts w:cs="Arial"/>
          <w:b w:val="0"/>
          <w:bCs w:val="0"/>
          <w:sz w:val="15"/>
          <w:szCs w:val="15"/>
          <w:lang w:val="it-IT"/>
        </w:rPr>
        <w:t>6</w:t>
      </w:r>
    </w:p>
    <w:sectPr w:rsidR="00EA0B83" w:rsidRPr="00701980" w:rsidSect="00701980">
      <w:pgSz w:w="16838" w:h="11906" w:orient="landscape" w:code="9"/>
      <w:pgMar w:top="1134" w:right="141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80"/>
    <w:rsid w:val="0011405C"/>
    <w:rsid w:val="00401491"/>
    <w:rsid w:val="004521A8"/>
    <w:rsid w:val="00701980"/>
    <w:rsid w:val="0089325A"/>
    <w:rsid w:val="008F6277"/>
    <w:rsid w:val="009E777B"/>
    <w:rsid w:val="00B10D26"/>
    <w:rsid w:val="00B448A2"/>
    <w:rsid w:val="00E11FE7"/>
    <w:rsid w:val="00EA0B83"/>
    <w:rsid w:val="00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4BE5"/>
  <w15:chartTrackingRefBased/>
  <w15:docId w15:val="{D46E83E8-FEDB-4BF9-AB50-507A0EDE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701980"/>
    <w:pPr>
      <w:widowControl w:val="0"/>
      <w:spacing w:after="0" w:line="240" w:lineRule="auto"/>
      <w:ind w:left="569" w:hanging="126"/>
    </w:pPr>
    <w:rPr>
      <w:rFonts w:ascii="Arial" w:eastAsia="Arial" w:hAnsi="Arial"/>
      <w:b/>
      <w:bCs/>
      <w:sz w:val="13"/>
      <w:szCs w:val="1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980"/>
    <w:rPr>
      <w:rFonts w:ascii="Arial" w:eastAsia="Arial" w:hAnsi="Arial"/>
      <w:b/>
      <w:bCs/>
      <w:sz w:val="13"/>
      <w:szCs w:val="13"/>
      <w:lang w:val="en-US"/>
    </w:rPr>
  </w:style>
  <w:style w:type="paragraph" w:customStyle="1" w:styleId="TableParagraph">
    <w:name w:val="Table Paragraph"/>
    <w:basedOn w:val="Normale"/>
    <w:uiPriority w:val="1"/>
    <w:qFormat/>
    <w:rsid w:val="00701980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70198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Petrosemolo</dc:creator>
  <cp:keywords/>
  <dc:description/>
  <cp:lastModifiedBy>Davide Stevanin</cp:lastModifiedBy>
  <cp:revision>8</cp:revision>
  <dcterms:created xsi:type="dcterms:W3CDTF">2020-06-19T12:14:00Z</dcterms:created>
  <dcterms:modified xsi:type="dcterms:W3CDTF">2026-06-23T08:37:00Z</dcterms:modified>
</cp:coreProperties>
</file>