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AD3" w:rsidRDefault="007E5465"/>
    <w:p w:rsidR="004D33B0" w:rsidRDefault="004D33B0"/>
    <w:p w:rsidR="004D33B0" w:rsidRDefault="004D33B0"/>
    <w:p w:rsidR="004A05CA" w:rsidRDefault="004A05CA"/>
    <w:p w:rsidR="007D7D05" w:rsidRPr="00423353" w:rsidRDefault="004A05CA">
      <w:pPr>
        <w:rPr>
          <w:sz w:val="28"/>
          <w:szCs w:val="28"/>
        </w:rPr>
      </w:pPr>
      <w:r w:rsidRPr="00252431">
        <w:rPr>
          <w:b/>
          <w:sz w:val="28"/>
          <w:szCs w:val="28"/>
        </w:rPr>
        <w:t>D</w:t>
      </w:r>
      <w:r w:rsidRPr="00423353">
        <w:rPr>
          <w:b/>
          <w:sz w:val="28"/>
          <w:szCs w:val="28"/>
        </w:rPr>
        <w:t>irigenti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99"/>
        <w:gridCol w:w="1460"/>
        <w:gridCol w:w="2187"/>
        <w:gridCol w:w="1217"/>
        <w:gridCol w:w="1217"/>
        <w:gridCol w:w="1217"/>
        <w:gridCol w:w="1217"/>
        <w:gridCol w:w="1217"/>
        <w:gridCol w:w="846"/>
        <w:gridCol w:w="627"/>
        <w:gridCol w:w="965"/>
        <w:gridCol w:w="1008"/>
      </w:tblGrid>
      <w:tr w:rsidR="00090DEC" w:rsidRPr="00423353" w:rsidTr="00090DEC">
        <w:trPr>
          <w:trHeight w:val="498"/>
        </w:trPr>
        <w:tc>
          <w:tcPr>
            <w:tcW w:w="416" w:type="pct"/>
            <w:shd w:val="clear" w:color="auto" w:fill="000099"/>
            <w:vAlign w:val="center"/>
          </w:tcPr>
          <w:p w:rsidR="00090DEC" w:rsidRPr="00423353" w:rsidRDefault="00090DEC" w:rsidP="001133C3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NOMINATIVO</w:t>
            </w:r>
          </w:p>
        </w:tc>
        <w:tc>
          <w:tcPr>
            <w:tcW w:w="577" w:type="pct"/>
            <w:shd w:val="clear" w:color="auto" w:fill="000099"/>
            <w:vAlign w:val="center"/>
          </w:tcPr>
          <w:p w:rsidR="00090DEC" w:rsidRPr="00423353" w:rsidRDefault="00090DEC" w:rsidP="001133C3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NOMINA</w:t>
            </w:r>
          </w:p>
        </w:tc>
        <w:tc>
          <w:tcPr>
            <w:tcW w:w="816" w:type="pct"/>
            <w:shd w:val="clear" w:color="auto" w:fill="000099"/>
            <w:vAlign w:val="center"/>
          </w:tcPr>
          <w:p w:rsidR="00090DEC" w:rsidRPr="00423353" w:rsidRDefault="00090DEC" w:rsidP="001133C3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FUNZIONE</w:t>
            </w:r>
          </w:p>
        </w:tc>
        <w:tc>
          <w:tcPr>
            <w:tcW w:w="426" w:type="pct"/>
            <w:shd w:val="clear" w:color="auto" w:fill="000099"/>
            <w:vAlign w:val="center"/>
          </w:tcPr>
          <w:p w:rsidR="00090DEC" w:rsidRPr="00423353" w:rsidRDefault="00090DEC" w:rsidP="001133C3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DICHIARAZIONI</w:t>
            </w:r>
          </w:p>
          <w:p w:rsidR="00090DEC" w:rsidRPr="00423353" w:rsidRDefault="00090DEC" w:rsidP="001133C3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426" w:type="pct"/>
            <w:shd w:val="clear" w:color="auto" w:fill="000099"/>
            <w:vAlign w:val="center"/>
          </w:tcPr>
          <w:p w:rsidR="00090DEC" w:rsidRPr="00423353" w:rsidRDefault="00090DEC" w:rsidP="001133C3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DICHIARAZIONI</w:t>
            </w:r>
          </w:p>
          <w:p w:rsidR="00090DEC" w:rsidRPr="00423353" w:rsidRDefault="00090DEC" w:rsidP="001133C3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426" w:type="pct"/>
            <w:shd w:val="clear" w:color="auto" w:fill="000099"/>
          </w:tcPr>
          <w:p w:rsidR="00090DEC" w:rsidRPr="00423353" w:rsidRDefault="00090DEC" w:rsidP="001133C3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DICHIARAZIONI</w:t>
            </w:r>
          </w:p>
          <w:p w:rsidR="00090DEC" w:rsidRPr="00423353" w:rsidRDefault="00090DEC" w:rsidP="001133C3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426" w:type="pct"/>
            <w:shd w:val="clear" w:color="auto" w:fill="000099"/>
          </w:tcPr>
          <w:p w:rsidR="00090DEC" w:rsidRPr="00423353" w:rsidRDefault="00090DEC" w:rsidP="00885DD2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DICHIARAZIONI</w:t>
            </w:r>
          </w:p>
          <w:p w:rsidR="00090DEC" w:rsidRPr="00423353" w:rsidRDefault="00090DEC" w:rsidP="00885DD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239" w:type="pct"/>
            <w:shd w:val="clear" w:color="auto" w:fill="000099"/>
          </w:tcPr>
          <w:p w:rsidR="00090DEC" w:rsidRPr="00423353" w:rsidRDefault="00090DEC" w:rsidP="001133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DICHIARAZIONI 2017</w:t>
            </w:r>
          </w:p>
        </w:tc>
        <w:tc>
          <w:tcPr>
            <w:tcW w:w="296" w:type="pct"/>
            <w:shd w:val="clear" w:color="auto" w:fill="000099"/>
            <w:vAlign w:val="center"/>
          </w:tcPr>
          <w:p w:rsidR="00090DEC" w:rsidRPr="00423353" w:rsidRDefault="00090DEC" w:rsidP="001133C3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CV</w:t>
            </w:r>
          </w:p>
        </w:tc>
        <w:tc>
          <w:tcPr>
            <w:tcW w:w="260" w:type="pct"/>
            <w:shd w:val="clear" w:color="auto" w:fill="000099"/>
          </w:tcPr>
          <w:p w:rsidR="00090DEC" w:rsidRPr="00423353" w:rsidRDefault="00090DEC" w:rsidP="004B0D7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RETRI. FISSA</w:t>
            </w:r>
          </w:p>
        </w:tc>
        <w:tc>
          <w:tcPr>
            <w:tcW w:w="338" w:type="pct"/>
            <w:shd w:val="clear" w:color="auto" w:fill="000099"/>
          </w:tcPr>
          <w:p w:rsidR="00090DEC" w:rsidRDefault="00090DEC" w:rsidP="004B0D7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RETR.</w:t>
            </w:r>
          </w:p>
          <w:p w:rsidR="00090DEC" w:rsidRPr="00423353" w:rsidRDefault="00090DEC" w:rsidP="004B0D7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VARIABILE*</w:t>
            </w:r>
          </w:p>
        </w:tc>
        <w:tc>
          <w:tcPr>
            <w:tcW w:w="353" w:type="pct"/>
            <w:shd w:val="clear" w:color="auto" w:fill="000099"/>
          </w:tcPr>
          <w:p w:rsidR="00090DEC" w:rsidRDefault="00090DEC" w:rsidP="004B0D7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Emolumenti a carico fin. pubblica</w:t>
            </w:r>
          </w:p>
        </w:tc>
      </w:tr>
      <w:tr w:rsidR="00090DEC" w:rsidRPr="00423353" w:rsidTr="006B735C">
        <w:trPr>
          <w:trHeight w:val="1036"/>
        </w:trPr>
        <w:tc>
          <w:tcPr>
            <w:tcW w:w="416" w:type="pct"/>
            <w:vAlign w:val="center"/>
          </w:tcPr>
          <w:p w:rsidR="00090DEC" w:rsidRPr="00423353" w:rsidRDefault="00090DEC" w:rsidP="004B0D7E">
            <w:pPr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sz w:val="18"/>
                <w:szCs w:val="18"/>
              </w:rPr>
              <w:t>Alessia Donati</w:t>
            </w:r>
          </w:p>
        </w:tc>
        <w:tc>
          <w:tcPr>
            <w:tcW w:w="577" w:type="pct"/>
            <w:vAlign w:val="center"/>
          </w:tcPr>
          <w:p w:rsidR="00090DEC" w:rsidRPr="00423353" w:rsidRDefault="00090DEC" w:rsidP="001C6195">
            <w:pPr>
              <w:jc w:val="center"/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0A68A5C9" wp14:editId="6BACBA21">
                  <wp:extent cx="400050" cy="361950"/>
                  <wp:effectExtent l="0" t="0" r="0" b="0"/>
                  <wp:docPr id="17" name="Immagine 17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" w:type="pct"/>
            <w:vAlign w:val="center"/>
          </w:tcPr>
          <w:p w:rsidR="00090DEC" w:rsidRPr="00423353" w:rsidRDefault="00090DEC" w:rsidP="004B0D7E">
            <w:pPr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sz w:val="18"/>
                <w:szCs w:val="18"/>
              </w:rPr>
              <w:t>Responsabile Affari Legali e Societari</w:t>
            </w:r>
          </w:p>
        </w:tc>
        <w:tc>
          <w:tcPr>
            <w:tcW w:w="426" w:type="pct"/>
            <w:vAlign w:val="center"/>
          </w:tcPr>
          <w:p w:rsidR="00090DEC" w:rsidRPr="00423353" w:rsidRDefault="00090DEC" w:rsidP="004B0D7E">
            <w:pPr>
              <w:jc w:val="center"/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5C6D6C79" wp14:editId="6CE75684">
                  <wp:extent cx="400050" cy="361950"/>
                  <wp:effectExtent l="0" t="0" r="0" b="0"/>
                  <wp:docPr id="2" name="Immagine 2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pct"/>
            <w:vAlign w:val="center"/>
          </w:tcPr>
          <w:p w:rsidR="00090DEC" w:rsidRPr="00423353" w:rsidRDefault="00090DEC" w:rsidP="004B0D7E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01EEE9C3" wp14:editId="458A8F38">
                  <wp:extent cx="400050" cy="361950"/>
                  <wp:effectExtent l="0" t="0" r="0" b="0"/>
                  <wp:docPr id="4" name="Immagine 4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pct"/>
          </w:tcPr>
          <w:p w:rsidR="00B4175C" w:rsidRDefault="00B4175C" w:rsidP="004B0D7E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90DEC" w:rsidRPr="00423353" w:rsidRDefault="00090DEC" w:rsidP="004B0D7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6FA525B8" wp14:editId="2DA4F48A">
                  <wp:extent cx="400050" cy="361950"/>
                  <wp:effectExtent l="0" t="0" r="0" b="0"/>
                  <wp:docPr id="14" name="Immagine 14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pct"/>
          </w:tcPr>
          <w:p w:rsidR="00B4175C" w:rsidRDefault="00B4175C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  <w:p w:rsidR="00090DEC" w:rsidRPr="00423353" w:rsidRDefault="00090DEC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2C460CCE" wp14:editId="1665F6EE">
                  <wp:extent cx="400050" cy="361950"/>
                  <wp:effectExtent l="0" t="0" r="0" b="0"/>
                  <wp:docPr id="12" name="Immagine 12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pct"/>
          </w:tcPr>
          <w:p w:rsidR="00B4175C" w:rsidRDefault="00B4175C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  <w:p w:rsidR="00090DEC" w:rsidRPr="00423353" w:rsidRDefault="00B4175C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400050" cy="361950"/>
                  <wp:effectExtent l="0" t="0" r="0" b="0"/>
                  <wp:docPr id="20" name="Immagine 20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magine 20">
                            <a:hlinkClick r:id="rId10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" w:type="pct"/>
            <w:vAlign w:val="center"/>
          </w:tcPr>
          <w:p w:rsidR="00090DEC" w:rsidRPr="00423353" w:rsidRDefault="00090DEC" w:rsidP="004B0D7E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60BED5DC" wp14:editId="141F4B1E">
                  <wp:extent cx="400050" cy="361950"/>
                  <wp:effectExtent l="0" t="0" r="0" b="0"/>
                  <wp:docPr id="7" name="Immagine 7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" w:type="pct"/>
            <w:vAlign w:val="center"/>
          </w:tcPr>
          <w:p w:rsidR="00090DEC" w:rsidRPr="004B0D7E" w:rsidRDefault="00090DEC" w:rsidP="0006520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8" w:type="pct"/>
            <w:vAlign w:val="center"/>
          </w:tcPr>
          <w:p w:rsidR="00090DEC" w:rsidRPr="004B0D7E" w:rsidRDefault="00090DEC" w:rsidP="0006520F">
            <w:pPr>
              <w:jc w:val="center"/>
              <w:rPr>
                <w:rFonts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53" w:type="pct"/>
            <w:vAlign w:val="center"/>
          </w:tcPr>
          <w:p w:rsidR="00090DEC" w:rsidRDefault="00090DEC" w:rsidP="00647AB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090DEC" w:rsidRPr="00423353" w:rsidTr="006B735C">
        <w:trPr>
          <w:trHeight w:val="994"/>
        </w:trPr>
        <w:tc>
          <w:tcPr>
            <w:tcW w:w="416" w:type="pct"/>
            <w:vAlign w:val="center"/>
          </w:tcPr>
          <w:p w:rsidR="00090DEC" w:rsidRPr="00423353" w:rsidRDefault="00090DEC" w:rsidP="004B0D7E">
            <w:pPr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sz w:val="18"/>
                <w:szCs w:val="18"/>
              </w:rPr>
              <w:t>Nicola Fobia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090DEC" w:rsidRPr="00423353" w:rsidRDefault="00090DEC" w:rsidP="001C6195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423353">
              <w:rPr>
                <w:rFonts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0F916A7C" wp14:editId="58AECD72">
                  <wp:extent cx="400050" cy="361950"/>
                  <wp:effectExtent l="0" t="0" r="0" b="0"/>
                  <wp:docPr id="18" name="Immagine 18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" w:type="pct"/>
            <w:vAlign w:val="center"/>
          </w:tcPr>
          <w:p w:rsidR="00090DEC" w:rsidRPr="00423353" w:rsidRDefault="00090DEC" w:rsidP="004B0D7E">
            <w:pPr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sz w:val="18"/>
                <w:szCs w:val="18"/>
              </w:rPr>
              <w:t>Responsabile Amministrazione, Pianificazione e Controllo</w:t>
            </w:r>
          </w:p>
        </w:tc>
        <w:tc>
          <w:tcPr>
            <w:tcW w:w="426" w:type="pct"/>
            <w:vAlign w:val="center"/>
          </w:tcPr>
          <w:p w:rsidR="00090DEC" w:rsidRPr="00423353" w:rsidRDefault="00090DEC" w:rsidP="004B0D7E">
            <w:pPr>
              <w:jc w:val="center"/>
              <w:rPr>
                <w:rFonts w:cs="Arial"/>
                <w:noProof/>
                <w:sz w:val="18"/>
                <w:szCs w:val="18"/>
                <w:lang w:eastAsia="it-IT"/>
              </w:rPr>
            </w:pPr>
            <w:r w:rsidRPr="00423353">
              <w:rPr>
                <w:rFonts w:cs="Arial"/>
                <w:noProof/>
                <w:sz w:val="18"/>
                <w:szCs w:val="18"/>
                <w:lang w:eastAsia="it-IT"/>
              </w:rPr>
              <w:t>---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090DEC" w:rsidRPr="00423353" w:rsidRDefault="00090DEC" w:rsidP="004B0D7E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450C634F" wp14:editId="074A9FD3">
                  <wp:extent cx="400050" cy="361950"/>
                  <wp:effectExtent l="0" t="0" r="0" b="0"/>
                  <wp:docPr id="1" name="Immagine 1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pct"/>
            <w:shd w:val="clear" w:color="auto" w:fill="auto"/>
          </w:tcPr>
          <w:p w:rsidR="00B4175C" w:rsidRDefault="00B4175C" w:rsidP="004B0D7E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  <w:p w:rsidR="00090DEC" w:rsidRPr="00423353" w:rsidRDefault="00090DEC" w:rsidP="004B0D7E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54E21820" wp14:editId="00C45F7E">
                  <wp:extent cx="400050" cy="361950"/>
                  <wp:effectExtent l="0" t="0" r="0" b="0"/>
                  <wp:docPr id="15" name="Immagine 15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pct"/>
          </w:tcPr>
          <w:p w:rsidR="00B4175C" w:rsidRDefault="00B4175C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  <w:p w:rsidR="00090DEC" w:rsidRPr="00423353" w:rsidRDefault="00090DEC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08900C6A" wp14:editId="1938F55C">
                  <wp:extent cx="400050" cy="361950"/>
                  <wp:effectExtent l="0" t="0" r="0" b="0"/>
                  <wp:docPr id="16" name="Immagine 16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pct"/>
          </w:tcPr>
          <w:p w:rsidR="00B4175C" w:rsidRDefault="00B4175C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  <w:p w:rsidR="00090DEC" w:rsidRPr="00423353" w:rsidRDefault="00B4175C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5A02FFFB" wp14:editId="402331A0">
                  <wp:extent cx="400050" cy="361950"/>
                  <wp:effectExtent l="0" t="0" r="0" b="0"/>
                  <wp:docPr id="21" name="Immagine 21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magine 21">
                            <a:hlinkClick r:id="rId15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090DEC" w:rsidRPr="00423353" w:rsidRDefault="00090DEC" w:rsidP="004B0D7E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392987E7" wp14:editId="094F70F7">
                  <wp:extent cx="400050" cy="361950"/>
                  <wp:effectExtent l="0" t="0" r="0" b="0"/>
                  <wp:docPr id="3" name="Immagine 3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" w:type="pct"/>
            <w:vAlign w:val="center"/>
          </w:tcPr>
          <w:p w:rsidR="00090DEC" w:rsidRPr="004B0D7E" w:rsidRDefault="00090DEC" w:rsidP="0006520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8" w:type="pct"/>
            <w:vAlign w:val="center"/>
          </w:tcPr>
          <w:p w:rsidR="00090DEC" w:rsidRPr="004B0D7E" w:rsidRDefault="00090DEC" w:rsidP="0006520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:rsidR="00090DEC" w:rsidRDefault="00090DEC" w:rsidP="00647AB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090DEC" w:rsidRPr="00423353" w:rsidTr="00090DEC">
        <w:tc>
          <w:tcPr>
            <w:tcW w:w="416" w:type="pct"/>
            <w:vAlign w:val="center"/>
          </w:tcPr>
          <w:p w:rsidR="00090DEC" w:rsidRPr="00423353" w:rsidRDefault="00090DEC" w:rsidP="004B0D7E">
            <w:pPr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sz w:val="18"/>
                <w:szCs w:val="18"/>
              </w:rPr>
              <w:t>Annamaria Giotta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090DEC" w:rsidRPr="00423353" w:rsidRDefault="00090DEC" w:rsidP="00D61DF6">
            <w:pPr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Assegnazione temporanea</w:t>
            </w:r>
          </w:p>
          <w:p w:rsidR="00090DEC" w:rsidRDefault="00090DEC" w:rsidP="00D61DF6">
            <w:pPr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a</w:t>
            </w:r>
            <w:r>
              <w:rPr>
                <w:rFonts w:cs="Arial"/>
                <w:sz w:val="16"/>
                <w:szCs w:val="16"/>
              </w:rPr>
              <w:t xml:space="preserve"> Invimit SGR S.p.A.</w:t>
            </w:r>
          </w:p>
          <w:p w:rsidR="00090DEC" w:rsidRDefault="00090DEC" w:rsidP="00D61DF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dal 1 marzo 2015 sulla base di </w:t>
            </w:r>
          </w:p>
          <w:p w:rsidR="00090DEC" w:rsidRDefault="00090DEC" w:rsidP="004A213E">
            <w:pPr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Protocollo d’i</w:t>
            </w:r>
            <w:r>
              <w:rPr>
                <w:rFonts w:cs="Arial"/>
                <w:sz w:val="16"/>
                <w:szCs w:val="16"/>
              </w:rPr>
              <w:t xml:space="preserve">ntesa </w:t>
            </w:r>
          </w:p>
          <w:p w:rsidR="00090DEC" w:rsidRDefault="00090DEC" w:rsidP="004A213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con Agenzia del Demanio</w:t>
            </w:r>
          </w:p>
          <w:p w:rsidR="00090DEC" w:rsidRPr="00423353" w:rsidRDefault="00090DEC" w:rsidP="004A213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pct"/>
            <w:vAlign w:val="center"/>
          </w:tcPr>
          <w:p w:rsidR="00090DEC" w:rsidRPr="00423353" w:rsidRDefault="00090DEC" w:rsidP="004B0D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Direttore Operativo a.i.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090DEC" w:rsidRPr="00423353" w:rsidRDefault="00090DEC" w:rsidP="004B0D7E">
            <w:pPr>
              <w:jc w:val="center"/>
              <w:rPr>
                <w:rFonts w:cs="Arial"/>
                <w:noProof/>
                <w:sz w:val="18"/>
                <w:szCs w:val="18"/>
                <w:lang w:eastAsia="it-IT"/>
              </w:rPr>
            </w:pPr>
            <w:r w:rsidRPr="00423353">
              <w:rPr>
                <w:rFonts w:cs="Arial"/>
                <w:noProof/>
                <w:sz w:val="18"/>
                <w:szCs w:val="18"/>
                <w:lang w:eastAsia="it-IT"/>
              </w:rPr>
              <w:t>---</w:t>
            </w:r>
          </w:p>
        </w:tc>
        <w:tc>
          <w:tcPr>
            <w:tcW w:w="426" w:type="pct"/>
            <w:shd w:val="clear" w:color="auto" w:fill="FFFFFF" w:themeFill="background1"/>
            <w:vAlign w:val="center"/>
          </w:tcPr>
          <w:p w:rsidR="00090DEC" w:rsidRPr="00423353" w:rsidRDefault="00090DEC" w:rsidP="004B0D7E">
            <w:pPr>
              <w:pStyle w:val="Paragrafoelenco"/>
              <w:ind w:hanging="720"/>
              <w:jc w:val="center"/>
              <w:rPr>
                <w:rFonts w:cs="Arial"/>
                <w:noProof/>
                <w:sz w:val="18"/>
                <w:szCs w:val="18"/>
                <w:lang w:eastAsia="it-IT"/>
              </w:rPr>
            </w:pPr>
            <w:r w:rsidRPr="00423353">
              <w:rPr>
                <w:rFonts w:cs="Arial"/>
                <w:noProof/>
                <w:sz w:val="18"/>
                <w:szCs w:val="18"/>
                <w:lang w:eastAsia="it-IT"/>
              </w:rPr>
              <w:t>---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090DEC" w:rsidRPr="00423353" w:rsidRDefault="00090DEC" w:rsidP="004B0D7E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47AD6CD3" wp14:editId="6334C439">
                  <wp:extent cx="400050" cy="361950"/>
                  <wp:effectExtent l="0" t="0" r="0" b="0"/>
                  <wp:docPr id="11" name="Immagine 11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pct"/>
          </w:tcPr>
          <w:p w:rsidR="00090DEC" w:rsidRDefault="00090DEC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  <w:p w:rsidR="00B4175C" w:rsidRDefault="00B4175C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  <w:p w:rsidR="00B4175C" w:rsidRDefault="00B4175C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  <w:p w:rsidR="00B4175C" w:rsidRDefault="00B4175C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  <w:p w:rsidR="00090DEC" w:rsidRPr="00423353" w:rsidRDefault="00090DEC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7A58BC49" wp14:editId="393C26D8">
                  <wp:extent cx="400050" cy="361950"/>
                  <wp:effectExtent l="0" t="0" r="0" b="0"/>
                  <wp:docPr id="9" name="Immagine 9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pct"/>
          </w:tcPr>
          <w:p w:rsidR="00B4175C" w:rsidRDefault="00B4175C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  <w:p w:rsidR="00B4175C" w:rsidRDefault="00B4175C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  <w:p w:rsidR="00B4175C" w:rsidRDefault="00B4175C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  <w:p w:rsidR="00B4175C" w:rsidRDefault="00B4175C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  <w:p w:rsidR="00090DEC" w:rsidRPr="00423353" w:rsidRDefault="00B4175C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5A02FFFB" wp14:editId="402331A0">
                  <wp:extent cx="400050" cy="361950"/>
                  <wp:effectExtent l="0" t="0" r="0" b="0"/>
                  <wp:docPr id="22" name="Immagine 22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magine 22">
                            <a:hlinkClick r:id="rId19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090DEC" w:rsidRPr="00423353" w:rsidRDefault="00090DEC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53AAFCB7" wp14:editId="61ADE6EC">
                  <wp:extent cx="400050" cy="361950"/>
                  <wp:effectExtent l="0" t="0" r="0" b="0"/>
                  <wp:docPr id="10" name="Immagine 10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" w:type="pct"/>
            <w:vAlign w:val="center"/>
          </w:tcPr>
          <w:p w:rsidR="00090DEC" w:rsidRPr="004B0D7E" w:rsidRDefault="00090DEC" w:rsidP="0060319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8" w:type="pct"/>
            <w:vAlign w:val="center"/>
          </w:tcPr>
          <w:p w:rsidR="00090DEC" w:rsidRPr="004B0D7E" w:rsidRDefault="00090DEC" w:rsidP="0060319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:rsidR="00090DEC" w:rsidRDefault="00090DEC" w:rsidP="00647AB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090DEC" w:rsidRPr="00423353" w:rsidTr="006B735C">
        <w:trPr>
          <w:trHeight w:val="940"/>
        </w:trPr>
        <w:tc>
          <w:tcPr>
            <w:tcW w:w="416" w:type="pct"/>
            <w:vAlign w:val="center"/>
          </w:tcPr>
          <w:p w:rsidR="00090DEC" w:rsidRPr="00423353" w:rsidRDefault="00090DEC" w:rsidP="004B0D7E">
            <w:pPr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sz w:val="18"/>
                <w:szCs w:val="18"/>
              </w:rPr>
              <w:t>Davide Stevanin</w:t>
            </w:r>
          </w:p>
        </w:tc>
        <w:tc>
          <w:tcPr>
            <w:tcW w:w="577" w:type="pct"/>
            <w:vAlign w:val="center"/>
          </w:tcPr>
          <w:p w:rsidR="00090DEC" w:rsidRPr="00423353" w:rsidRDefault="00090DEC" w:rsidP="001C6195">
            <w:pPr>
              <w:jc w:val="center"/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6780E1E5" wp14:editId="5666F930">
                  <wp:extent cx="400050" cy="361950"/>
                  <wp:effectExtent l="0" t="0" r="0" b="0"/>
                  <wp:docPr id="19" name="Immagine 19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" w:type="pct"/>
            <w:vAlign w:val="center"/>
          </w:tcPr>
          <w:p w:rsidR="00090DEC" w:rsidRPr="00423353" w:rsidRDefault="00090DEC" w:rsidP="004B0D7E">
            <w:pPr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sz w:val="18"/>
                <w:szCs w:val="18"/>
              </w:rPr>
              <w:t>Responsabile Revisione Interna</w:t>
            </w:r>
          </w:p>
        </w:tc>
        <w:tc>
          <w:tcPr>
            <w:tcW w:w="426" w:type="pct"/>
            <w:vAlign w:val="center"/>
          </w:tcPr>
          <w:p w:rsidR="00090DEC" w:rsidRPr="00423353" w:rsidRDefault="00090DEC" w:rsidP="004B0D7E">
            <w:pPr>
              <w:jc w:val="center"/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sz w:val="18"/>
                <w:szCs w:val="18"/>
              </w:rPr>
              <w:t>---</w:t>
            </w:r>
          </w:p>
        </w:tc>
        <w:tc>
          <w:tcPr>
            <w:tcW w:w="426" w:type="pct"/>
            <w:vAlign w:val="center"/>
          </w:tcPr>
          <w:p w:rsidR="00090DEC" w:rsidRPr="00423353" w:rsidRDefault="00090DEC" w:rsidP="004B0D7E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47728EF6" wp14:editId="10E35C1F">
                  <wp:extent cx="400050" cy="361950"/>
                  <wp:effectExtent l="0" t="0" r="0" b="0"/>
                  <wp:docPr id="5" name="Immagine 5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pct"/>
          </w:tcPr>
          <w:p w:rsidR="00B4175C" w:rsidRDefault="00B4175C" w:rsidP="004B0D7E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90DEC" w:rsidRPr="00423353" w:rsidRDefault="00090DEC" w:rsidP="004B0D7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7D51C230" wp14:editId="44939CBB">
                  <wp:extent cx="400050" cy="361950"/>
                  <wp:effectExtent l="0" t="0" r="0" b="0"/>
                  <wp:docPr id="13" name="Immagine 13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pct"/>
          </w:tcPr>
          <w:p w:rsidR="00B4175C" w:rsidRDefault="00B4175C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  <w:p w:rsidR="00090DEC" w:rsidRPr="00423353" w:rsidRDefault="00090DEC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6DF07DFC" wp14:editId="3E1E1466">
                  <wp:extent cx="400050" cy="361950"/>
                  <wp:effectExtent l="0" t="0" r="0" b="0"/>
                  <wp:docPr id="6" name="Immagine 6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pct"/>
          </w:tcPr>
          <w:p w:rsidR="00B4175C" w:rsidRDefault="00B4175C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  <w:p w:rsidR="00090DEC" w:rsidRPr="00423353" w:rsidRDefault="00B4175C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5A02FFFB" wp14:editId="402331A0">
                  <wp:extent cx="400050" cy="361950"/>
                  <wp:effectExtent l="0" t="0" r="0" b="0"/>
                  <wp:docPr id="23" name="Immagine 23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magine 23">
                            <a:hlinkClick r:id="rId24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" w:type="pct"/>
            <w:vAlign w:val="center"/>
          </w:tcPr>
          <w:p w:rsidR="00090DEC" w:rsidRPr="00423353" w:rsidRDefault="00090DEC" w:rsidP="004B0D7E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23015D9B" wp14:editId="0670C0E7">
                  <wp:extent cx="400050" cy="361950"/>
                  <wp:effectExtent l="0" t="0" r="0" b="0"/>
                  <wp:docPr id="8" name="Immagine 8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magine 8">
                            <a:hlinkClick r:id="rId25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" w:type="pct"/>
            <w:vAlign w:val="center"/>
          </w:tcPr>
          <w:p w:rsidR="00090DEC" w:rsidRPr="004B0D7E" w:rsidRDefault="00090DEC" w:rsidP="0006520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8" w:type="pct"/>
            <w:vAlign w:val="center"/>
          </w:tcPr>
          <w:p w:rsidR="00090DEC" w:rsidRPr="004B0D7E" w:rsidRDefault="00090DEC" w:rsidP="0006520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:rsidR="00090DEC" w:rsidRDefault="00090DEC" w:rsidP="00647AB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</w:tbl>
    <w:p w:rsidR="00BD7252" w:rsidRDefault="00BD7252" w:rsidP="00347E33">
      <w:pPr>
        <w:autoSpaceDE w:val="0"/>
        <w:autoSpaceDN w:val="0"/>
        <w:adjustRightInd w:val="0"/>
        <w:spacing w:after="0" w:line="240" w:lineRule="auto"/>
        <w:jc w:val="both"/>
      </w:pPr>
    </w:p>
    <w:p w:rsidR="00423353" w:rsidRDefault="00AA6031" w:rsidP="00AA603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AA6031">
        <w:rPr>
          <w:sz w:val="16"/>
          <w:szCs w:val="16"/>
        </w:rPr>
        <w:t>*Collegata al conseguimento degli obiettivi definiti annualmente</w:t>
      </w:r>
    </w:p>
    <w:p w:rsidR="0060319B" w:rsidRDefault="0060319B" w:rsidP="00AA603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60319B" w:rsidRPr="00AA6031" w:rsidRDefault="0060319B" w:rsidP="00AA603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Aggiorna</w:t>
      </w:r>
      <w:r w:rsidR="006F45D0">
        <w:rPr>
          <w:sz w:val="16"/>
          <w:szCs w:val="16"/>
        </w:rPr>
        <w:t xml:space="preserve">mento del </w:t>
      </w:r>
      <w:r w:rsidR="00090DEC">
        <w:rPr>
          <w:sz w:val="16"/>
          <w:szCs w:val="16"/>
        </w:rPr>
        <w:t xml:space="preserve">28 dicembre </w:t>
      </w:r>
      <w:r w:rsidR="00647ABE">
        <w:rPr>
          <w:sz w:val="16"/>
          <w:szCs w:val="16"/>
        </w:rPr>
        <w:t>2017</w:t>
      </w:r>
    </w:p>
    <w:sectPr w:rsidR="0060319B" w:rsidRPr="00AA6031" w:rsidSect="004D33B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27D6"/>
    <w:multiLevelType w:val="hybridMultilevel"/>
    <w:tmpl w:val="EF1C8D38"/>
    <w:lvl w:ilvl="0" w:tplc="EFE6E29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b/>
        <w:bCs/>
        <w:color w:val="000066"/>
        <w:w w:val="105"/>
        <w:sz w:val="13"/>
        <w:szCs w:val="1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85DDC"/>
    <w:multiLevelType w:val="hybridMultilevel"/>
    <w:tmpl w:val="73143AF2"/>
    <w:lvl w:ilvl="0" w:tplc="5686AC2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963E4"/>
    <w:multiLevelType w:val="hybridMultilevel"/>
    <w:tmpl w:val="D2882AE0"/>
    <w:lvl w:ilvl="0" w:tplc="3A68F8E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57C0C"/>
    <w:multiLevelType w:val="hybridMultilevel"/>
    <w:tmpl w:val="D00E4FC6"/>
    <w:lvl w:ilvl="0" w:tplc="DFB837C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C24EB"/>
    <w:multiLevelType w:val="hybridMultilevel"/>
    <w:tmpl w:val="2640BF20"/>
    <w:lvl w:ilvl="0" w:tplc="053629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194315"/>
    <w:multiLevelType w:val="hybridMultilevel"/>
    <w:tmpl w:val="D2C08DA2"/>
    <w:lvl w:ilvl="0" w:tplc="785C04F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42312"/>
    <w:multiLevelType w:val="hybridMultilevel"/>
    <w:tmpl w:val="9B64C68A"/>
    <w:lvl w:ilvl="0" w:tplc="200028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3B0"/>
    <w:rsid w:val="000142C0"/>
    <w:rsid w:val="00034790"/>
    <w:rsid w:val="0006520F"/>
    <w:rsid w:val="00076065"/>
    <w:rsid w:val="00090DEC"/>
    <w:rsid w:val="000C4847"/>
    <w:rsid w:val="000F714E"/>
    <w:rsid w:val="001133C3"/>
    <w:rsid w:val="001328D0"/>
    <w:rsid w:val="00132A9E"/>
    <w:rsid w:val="00172DDE"/>
    <w:rsid w:val="00195ADE"/>
    <w:rsid w:val="001A134C"/>
    <w:rsid w:val="001C6195"/>
    <w:rsid w:val="001D0FE9"/>
    <w:rsid w:val="001F2343"/>
    <w:rsid w:val="00204CD9"/>
    <w:rsid w:val="00252431"/>
    <w:rsid w:val="00270A0C"/>
    <w:rsid w:val="002A3555"/>
    <w:rsid w:val="002D58A2"/>
    <w:rsid w:val="002E5FE4"/>
    <w:rsid w:val="002F1C1D"/>
    <w:rsid w:val="002F47D1"/>
    <w:rsid w:val="002F516E"/>
    <w:rsid w:val="003042B5"/>
    <w:rsid w:val="00335F98"/>
    <w:rsid w:val="00335FAA"/>
    <w:rsid w:val="00344EC4"/>
    <w:rsid w:val="00347E33"/>
    <w:rsid w:val="00366DD7"/>
    <w:rsid w:val="003803FF"/>
    <w:rsid w:val="003B5558"/>
    <w:rsid w:val="003B555C"/>
    <w:rsid w:val="003C6177"/>
    <w:rsid w:val="003D014D"/>
    <w:rsid w:val="003F4ABE"/>
    <w:rsid w:val="00407EED"/>
    <w:rsid w:val="00423353"/>
    <w:rsid w:val="004363E4"/>
    <w:rsid w:val="00452CF4"/>
    <w:rsid w:val="00476A5B"/>
    <w:rsid w:val="00483C2F"/>
    <w:rsid w:val="004A05CA"/>
    <w:rsid w:val="004A213E"/>
    <w:rsid w:val="004B0D7E"/>
    <w:rsid w:val="004D33B0"/>
    <w:rsid w:val="00530409"/>
    <w:rsid w:val="00560EF1"/>
    <w:rsid w:val="005C02FC"/>
    <w:rsid w:val="005D5C59"/>
    <w:rsid w:val="0060319B"/>
    <w:rsid w:val="00625421"/>
    <w:rsid w:val="00642ACB"/>
    <w:rsid w:val="00647ABE"/>
    <w:rsid w:val="0065104B"/>
    <w:rsid w:val="00651DCD"/>
    <w:rsid w:val="00664A1E"/>
    <w:rsid w:val="00685479"/>
    <w:rsid w:val="0069066F"/>
    <w:rsid w:val="006B735C"/>
    <w:rsid w:val="006F45D0"/>
    <w:rsid w:val="0071135E"/>
    <w:rsid w:val="0071316B"/>
    <w:rsid w:val="00725197"/>
    <w:rsid w:val="00750414"/>
    <w:rsid w:val="00795FBA"/>
    <w:rsid w:val="007C2C00"/>
    <w:rsid w:val="007D7D05"/>
    <w:rsid w:val="007E5465"/>
    <w:rsid w:val="00813013"/>
    <w:rsid w:val="00816BB5"/>
    <w:rsid w:val="0082631E"/>
    <w:rsid w:val="00841ACC"/>
    <w:rsid w:val="0085700B"/>
    <w:rsid w:val="0087131F"/>
    <w:rsid w:val="00885DD2"/>
    <w:rsid w:val="008A68BD"/>
    <w:rsid w:val="00901D08"/>
    <w:rsid w:val="00903F67"/>
    <w:rsid w:val="0094163A"/>
    <w:rsid w:val="009B1CB4"/>
    <w:rsid w:val="00A93A5F"/>
    <w:rsid w:val="00AA580A"/>
    <w:rsid w:val="00AA6031"/>
    <w:rsid w:val="00AC4C9C"/>
    <w:rsid w:val="00AF43B4"/>
    <w:rsid w:val="00AF574B"/>
    <w:rsid w:val="00B17B6F"/>
    <w:rsid w:val="00B346B7"/>
    <w:rsid w:val="00B4175C"/>
    <w:rsid w:val="00B7268A"/>
    <w:rsid w:val="00B80D71"/>
    <w:rsid w:val="00BD7252"/>
    <w:rsid w:val="00C12EC2"/>
    <w:rsid w:val="00C2092B"/>
    <w:rsid w:val="00C6444D"/>
    <w:rsid w:val="00C64D40"/>
    <w:rsid w:val="00C80832"/>
    <w:rsid w:val="00C8317D"/>
    <w:rsid w:val="00C94524"/>
    <w:rsid w:val="00CF4EC2"/>
    <w:rsid w:val="00D54FD6"/>
    <w:rsid w:val="00D61DF6"/>
    <w:rsid w:val="00D82B5F"/>
    <w:rsid w:val="00D95C19"/>
    <w:rsid w:val="00E10292"/>
    <w:rsid w:val="00E32C50"/>
    <w:rsid w:val="00E66D5C"/>
    <w:rsid w:val="00EA52A4"/>
    <w:rsid w:val="00EE53A0"/>
    <w:rsid w:val="00EF0CE9"/>
    <w:rsid w:val="00EF790E"/>
    <w:rsid w:val="00F03BD2"/>
    <w:rsid w:val="00F1331A"/>
    <w:rsid w:val="00F1619D"/>
    <w:rsid w:val="00F2740F"/>
    <w:rsid w:val="00F37427"/>
    <w:rsid w:val="00F77B38"/>
    <w:rsid w:val="00FA5E07"/>
    <w:rsid w:val="00FC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0E71F-347D-4259-8630-BDBE80F7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D33B0"/>
    <w:rPr>
      <w:kern w:val="2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4A05CA"/>
    <w:pPr>
      <w:widowControl w:val="0"/>
      <w:autoSpaceDE w:val="0"/>
      <w:autoSpaceDN w:val="0"/>
      <w:adjustRightInd w:val="0"/>
      <w:spacing w:after="0" w:line="240" w:lineRule="auto"/>
      <w:ind w:left="439" w:hanging="85"/>
      <w:outlineLvl w:val="1"/>
    </w:pPr>
    <w:rPr>
      <w:rFonts w:ascii="Arial" w:eastAsiaTheme="minorEastAsia" w:hAnsi="Arial" w:cs="Arial"/>
      <w:b/>
      <w:bCs/>
      <w:kern w:val="0"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D3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D33B0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4D33B0"/>
    <w:rPr>
      <w:b/>
      <w:bCs/>
    </w:rPr>
  </w:style>
  <w:style w:type="table" w:styleId="Grigliatabella">
    <w:name w:val="Table Grid"/>
    <w:basedOn w:val="Tabellanormale"/>
    <w:uiPriority w:val="39"/>
    <w:rsid w:val="004D3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4A05C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1"/>
    <w:rsid w:val="004A05CA"/>
    <w:rPr>
      <w:rFonts w:ascii="Arial" w:eastAsiaTheme="minorEastAsia" w:hAnsi="Arial" w:cs="Arial"/>
      <w:b/>
      <w:bCs/>
      <w:sz w:val="15"/>
      <w:szCs w:val="15"/>
      <w:lang w:eastAsia="it-IT"/>
    </w:rPr>
  </w:style>
  <w:style w:type="paragraph" w:customStyle="1" w:styleId="Default">
    <w:name w:val="Default"/>
    <w:rsid w:val="004233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3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319B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imit.it/wp-content/uploads/2015/11/20151109_-AD.pdf" TargetMode="External"/><Relationship Id="rId13" Type="http://schemas.openxmlformats.org/officeDocument/2006/relationships/hyperlink" Target="http://www.invimit.it/wp-content/uploads/2015/11/20151109_NF.pdf" TargetMode="External"/><Relationship Id="rId18" Type="http://schemas.openxmlformats.org/officeDocument/2006/relationships/hyperlink" Target="https://www.invimit.it/wp-content/uploads/2016/11/incomp-e-inconf-Giotta-161110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invimit.it/download/c1c1944ebbd4aa6a8d24d4b11867faf1da0bff91.pdf" TargetMode="External"/><Relationship Id="rId7" Type="http://schemas.openxmlformats.org/officeDocument/2006/relationships/hyperlink" Target="http://www.invimit.it/download/3be617cd4a9031821c181515c6f5753e6aed569c.pdf" TargetMode="External"/><Relationship Id="rId12" Type="http://schemas.openxmlformats.org/officeDocument/2006/relationships/hyperlink" Target="http://www.invimit.it/download/92f2b0970e8243ba91f13464f4224cfc39259912.pdf" TargetMode="External"/><Relationship Id="rId17" Type="http://schemas.openxmlformats.org/officeDocument/2006/relationships/hyperlink" Target="http://www.invimit.it/download/d274d43622c39a4df61dd0fb9c38acd9afc33a2b.pdf" TargetMode="External"/><Relationship Id="rId25" Type="http://schemas.openxmlformats.org/officeDocument/2006/relationships/hyperlink" Target="https://www.invimit.it/wp-content/uploads/2017/05/CV_Davide_Stevanin_08052017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vimit.it/download/69e2c3a7c509783b5151af42fd050a265b6dcd76.pdf" TargetMode="External"/><Relationship Id="rId20" Type="http://schemas.openxmlformats.org/officeDocument/2006/relationships/hyperlink" Target="http://www.invimit.it/wp-content/uploads/2016/05/CV_Giotta_V4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invimit.it/download/2ade2568b41a252bd46b8da094eca953e6e78247.pdf" TargetMode="External"/><Relationship Id="rId24" Type="http://schemas.openxmlformats.org/officeDocument/2006/relationships/hyperlink" Target="https://www.invimit.it/wp-content/uploads/2017/12/Dichiarazione-Stevanin-2017.pdf" TargetMode="External"/><Relationship Id="rId5" Type="http://schemas.openxmlformats.org/officeDocument/2006/relationships/hyperlink" Target="http://www.invimit.it/download/da8b2be13cb2aa0e0abc0776506708788daf60a1.pdf" TargetMode="External"/><Relationship Id="rId15" Type="http://schemas.openxmlformats.org/officeDocument/2006/relationships/hyperlink" Target="https://www.invimit.it/wp-content/uploads/2017/12/Dichiarazione-Fobia-2017.pdf" TargetMode="External"/><Relationship Id="rId23" Type="http://schemas.openxmlformats.org/officeDocument/2006/relationships/hyperlink" Target="https://www.invimit.it/wp-content/uploads/2016/11/inconf-e-incomp-STEVANIN-161110.pdf" TargetMode="External"/><Relationship Id="rId10" Type="http://schemas.openxmlformats.org/officeDocument/2006/relationships/hyperlink" Target="https://www.invimit.it/wp-content/uploads/2017/12/Dichiarazione-Donati-2017.pdf" TargetMode="External"/><Relationship Id="rId19" Type="http://schemas.openxmlformats.org/officeDocument/2006/relationships/hyperlink" Target="https://www.invimit.it/wp-content/uploads/2017/12/Dichiarazione-Giotta-20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vimit.it/wp-content/uploads/2016/11/inconf-e-incomp-DONATI-161114.pdf" TargetMode="External"/><Relationship Id="rId14" Type="http://schemas.openxmlformats.org/officeDocument/2006/relationships/hyperlink" Target="https://www.invimit.it/wp-content/uploads/2016/11/inconf-e-incomp-FOBIA-161107.pdf" TargetMode="External"/><Relationship Id="rId22" Type="http://schemas.openxmlformats.org/officeDocument/2006/relationships/hyperlink" Target="http://www.invimit.it/wp-content/uploads/2015/04/2015_3_-D.STEVANIN-inconferibilit&#224;-e-incompatibilit&#224;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Stevanin</dc:creator>
  <cp:keywords/>
  <dc:description/>
  <cp:lastModifiedBy>SM</cp:lastModifiedBy>
  <cp:revision>8</cp:revision>
  <cp:lastPrinted>2016-10-18T13:31:00Z</cp:lastPrinted>
  <dcterms:created xsi:type="dcterms:W3CDTF">2017-12-28T16:06:00Z</dcterms:created>
  <dcterms:modified xsi:type="dcterms:W3CDTF">2018-11-27T11:37:00Z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