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7"/>
        <w:gridCol w:w="6641"/>
        <w:gridCol w:w="1642"/>
        <w:gridCol w:w="1425"/>
        <w:gridCol w:w="1056"/>
        <w:gridCol w:w="1176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30236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0236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agosto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11090A" w:rsidTr="007058A8">
        <w:trPr>
          <w:trHeight w:val="557"/>
          <w:tblHeader/>
        </w:trPr>
        <w:tc>
          <w:tcPr>
            <w:tcW w:w="8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4A7656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Chiusura selezione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6D1159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9" w:rsidRPr="004105AC" w:rsidRDefault="006D1159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105AC">
              <w:rPr>
                <w:rFonts w:asciiTheme="minorHAnsi" w:hAnsiTheme="minorHAnsi"/>
                <w:b/>
                <w:i/>
                <w:sz w:val="20"/>
                <w:szCs w:val="20"/>
              </w:rPr>
              <w:t>Funzione Valutazione</w:t>
            </w:r>
          </w:p>
          <w:p w:rsidR="006D1159" w:rsidRDefault="006D1159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6D1159" w:rsidRPr="00E81748" w:rsidRDefault="006D1159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F" w:rsidRDefault="001273FF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73FF" w:rsidRDefault="001273FF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73FF" w:rsidRDefault="001273FF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73FF" w:rsidRDefault="001273FF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73FF" w:rsidRDefault="001273FF" w:rsidP="006D115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Scopo della Posizione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Sovrintendere ai sistemi ed alle procedure adottate dalla Società in materia di valutazione dei beni dei fondi gestiti.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Principali Competenze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Tecnico-Professionali: </w:t>
            </w:r>
          </w:p>
          <w:p w:rsidR="006D1159" w:rsidRPr="005E5EC2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Valutazione di immobili;</w:t>
            </w:r>
          </w:p>
          <w:p w:rsidR="006D1159" w:rsidRPr="005E5EC2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Principali modelli valutativi immobiliari;</w:t>
            </w:r>
          </w:p>
          <w:p w:rsidR="006D1159" w:rsidRPr="005E5EC2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Analisi del mercato immobiliare;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Gestione dei rapporti con gli Esperti Indipendenti (trasmissione dati, controllo degli stessi);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delle relazioni di stima (coerenza e correttezza dei dati utilizzati dagli Esperti </w:t>
            </w:r>
            <w:r w:rsidRPr="005E5EC2">
              <w:rPr>
                <w:color w:val="000000" w:themeColor="text1"/>
                <w:sz w:val="20"/>
                <w:szCs w:val="20"/>
              </w:rPr>
              <w:t xml:space="preserve">Indipendenti e completezza della relazione);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Adeguatezza del processo valutativo dell’Esperto Indipendente;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Presenza nella relazione di stima dei parametri necessari ad una corretta valutazione (tassi, canoni di locazione, </w:t>
            </w:r>
            <w:proofErr w:type="spellStart"/>
            <w:r w:rsidRPr="005E5EC2">
              <w:rPr>
                <w:i/>
                <w:sz w:val="20"/>
                <w:szCs w:val="20"/>
              </w:rPr>
              <w:t>comparables</w:t>
            </w:r>
            <w:proofErr w:type="spellEnd"/>
            <w:r>
              <w:rPr>
                <w:sz w:val="20"/>
                <w:szCs w:val="20"/>
              </w:rPr>
              <w:t xml:space="preserve">, ecc.)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Assicurare la tracciabilità delle principali attività svolte;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Assicurare il riesame delle procedure adottate per la valutazione.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candidato: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Riporterà al responsabile di funzione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in possesso di Laurea in Ingegneria /Architettura/Economia e Commercio;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Esperienza di 2/3 anni nell’ambito delle valutazioni immobiliari (società di valutazione, funzione valutazione nelle SGR, …);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Costituiscono titolo preferenziale competenze in diritto urbanistico; </w:t>
            </w:r>
          </w:p>
          <w:p w:rsidR="006D1159" w:rsidRDefault="006D1159" w:rsidP="006D11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Ottima conoscenza del pacchetto office; </w:t>
            </w:r>
          </w:p>
          <w:p w:rsidR="006D1159" w:rsidRDefault="006D1159" w:rsidP="006D1159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03D">
              <w:rPr>
                <w:rFonts w:asciiTheme="minorHAnsi" w:hAnsiTheme="minorHAnsi" w:cstheme="minorHAnsi"/>
                <w:sz w:val="20"/>
                <w:szCs w:val="20"/>
              </w:rPr>
              <w:t>- Buona conoscenza della lingua inglese</w:t>
            </w:r>
            <w:r w:rsidR="000E00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1273FF" w:rsidRDefault="001273FF" w:rsidP="006D1159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3FF" w:rsidRDefault="001273FF" w:rsidP="006D1159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3FF" w:rsidRPr="000E003D" w:rsidRDefault="001273FF" w:rsidP="006D1159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9" w:rsidRDefault="006D1159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01/08/2017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9" w:rsidRDefault="006D1159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9" w:rsidRDefault="006D1159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9" w:rsidRPr="001F11A9" w:rsidRDefault="006D1159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1748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Funzione Servizi tecnico/amministrativi immobiliari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E81748" w:rsidRP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Legale immobiliare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A" w:rsidRDefault="00D27ECA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27ECA" w:rsidRDefault="00D27ECA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nell’esame delle questioni legali, di carattere urbanistico-edilizio-amministrativo-immobiliare, nonché di contenzioso relative agli immobili facenti parte del patrimonio dei fondi gestiti.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 la supervisione del Responsabile, curare le azioni legali giudiziali ed extragiudiziali afferenti la gestione degli immobili di appartenenza ai fondi.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il Responsabile nelle relazioni con i Ministeri e con le competenti Direzioni degli stessi al fine di curare le procedure di emanazione di Decreti, autorizzazioni, verifiche di interesse culturale,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Predisporre la contrattualistica di natura immobiliare e supportare la funzione di gestione fondi interessata nell’espletamento delle procedure, anche telematiche, di dismissione/locazione.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nella predisposizione, per quanto di competenza, della reportistica periodica.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 diritto pubblico, amministrativo, civile.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Tecniche di </w:t>
            </w:r>
            <w:proofErr w:type="spellStart"/>
            <w:r w:rsidRPr="00681E47">
              <w:rPr>
                <w:rFonts w:asciiTheme="minorHAnsi" w:hAnsiTheme="minorHAnsi"/>
                <w:i/>
                <w:sz w:val="20"/>
                <w:szCs w:val="20"/>
              </w:rPr>
              <w:t>drafting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normativo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Requisiti: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Giurisprudenza;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 universitario di II livello in diritto amministrativo e/o privato di durata almeno biennale;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almeno biennale nella pratica del diritto amministrativo;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presso l’Albo degli Avvocati.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retribuzione annua lorda sarà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parametrata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all’effettiva esperienza maturata</w:t>
            </w:r>
          </w:p>
          <w:p w:rsidR="001273FF" w:rsidRDefault="001273FF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D27ECA" w:rsidRDefault="00D27ECA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1748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Funzione Gestione acquisti, gare e IT</w:t>
            </w:r>
          </w:p>
          <w:p w:rsidR="00E81748" w:rsidRP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E81748" w:rsidRPr="00B80096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Buyer</w:t>
            </w:r>
          </w:p>
          <w:p w:rsidR="00E81748" w:rsidRPr="0011090A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(Impiegato)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Definire le strategie delle gare in termini di analisi del mercato, analisi dei prezzi, individuazione delle modalità di aggiudicazione e delle modalità di svolgimento delle selezioni. Redigere la documentazione di gara.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i rapporti operativi con l’ANAC, ivi compresi gli adempimenti previsti dalla normativa e dalla regolamentazione ANAC relativamente agli acquisti.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di programmazione acquisti;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e metodologie di elaborazione di strategie di gara;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Economia e commercio o Giurisprudenza;</w:t>
            </w:r>
          </w:p>
          <w:p w:rsidR="00E81748" w:rsidRDefault="00E81748" w:rsidP="00E8174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almeno triennale nel campo del </w:t>
            </w: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Public Procurement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E81748" w:rsidRDefault="00E81748" w:rsidP="00E8174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E81748" w:rsidRPr="00755D54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81748" w:rsidTr="00EC21C7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C57CF2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Pr="00C57CF2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Pr="00C57CF2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Pr="00C57CF2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Assistant Fund Manager</w:t>
            </w:r>
          </w:p>
          <w:p w:rsidR="00E81748" w:rsidRPr="0022141C" w:rsidRDefault="00E81748" w:rsidP="00E8174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2141C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(Impiegato)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Contabile fondi</w:t>
            </w:r>
          </w:p>
          <w:p w:rsidR="00E81748" w:rsidRDefault="00E81748" w:rsidP="00E81748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(Impiegato)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E81748" w:rsidRPr="0011090A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 w:rsidRPr="00EC21C7">
              <w:rPr>
                <w:rFonts w:asciiTheme="minorHAnsi" w:hAnsiTheme="minorHAnsi"/>
                <w:b/>
                <w:i/>
                <w:sz w:val="22"/>
                <w:szCs w:val="22"/>
              </w:rPr>
              <w:t>Stage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Gare, Acquisti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proofErr w:type="spellEnd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Ingegneria civile/gestionale/architettura o equivalenti;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E81748" w:rsidRPr="00755D54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Pr="00BF5D08" w:rsidRDefault="00E81748" w:rsidP="00E81748">
            <w:pPr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BF5D08">
              <w:rPr>
                <w:rFonts w:asciiTheme="minorHAnsi" w:hAnsiTheme="minorHAnsi" w:cstheme="minorHAnsi"/>
                <w:sz w:val="16"/>
                <w:szCs w:val="16"/>
              </w:rPr>
              <w:t>*Aggiornato il 24 maggio 2017</w:t>
            </w:r>
          </w:p>
          <w:p w:rsidR="00E81748" w:rsidRPr="00755D54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E81748" w:rsidRDefault="00E81748" w:rsidP="00E817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E81748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Pr="00992ACB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E81748" w:rsidRDefault="00E81748" w:rsidP="00E8174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81748" w:rsidRPr="00992ACB" w:rsidRDefault="00E81748" w:rsidP="00E8174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31"/>
            </w:tblGrid>
            <w:tr w:rsidR="00E81748" w:rsidRPr="00D32ECC">
              <w:trPr>
                <w:trHeight w:val="1751"/>
              </w:trPr>
              <w:tc>
                <w:tcPr>
                  <w:tcW w:w="0" w:type="auto"/>
                </w:tcPr>
                <w:p w:rsidR="00E81748" w:rsidRDefault="00E81748" w:rsidP="00E8174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81748" w:rsidRDefault="00E81748" w:rsidP="00E8174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E81748" w:rsidRPr="00D32ECC" w:rsidRDefault="00E81748" w:rsidP="00E8174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E81748" w:rsidRPr="00D32ECC" w:rsidRDefault="00E81748" w:rsidP="00E81748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31"/>
            </w:tblGrid>
            <w:tr w:rsidR="00E81748" w:rsidRPr="00D32ECC">
              <w:trPr>
                <w:trHeight w:val="1129"/>
              </w:trPr>
              <w:tc>
                <w:tcPr>
                  <w:tcW w:w="0" w:type="auto"/>
                </w:tcPr>
                <w:p w:rsidR="00E81748" w:rsidRDefault="00E81748" w:rsidP="00E8174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E81748" w:rsidRPr="00D32ECC" w:rsidRDefault="00E81748" w:rsidP="00E8174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E81748" w:rsidRPr="00D32ECC" w:rsidRDefault="00E81748" w:rsidP="00E8174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E81748" w:rsidRPr="00D32ECC" w:rsidRDefault="00E81748" w:rsidP="00E8174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E81748" w:rsidRPr="00D32ECC" w:rsidRDefault="00E81748" w:rsidP="00E8174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E81748" w:rsidRPr="00D32ECC" w:rsidRDefault="00E81748" w:rsidP="00E8174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E81748" w:rsidRPr="00D32ECC" w:rsidRDefault="00E81748" w:rsidP="00E8174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81748" w:rsidRDefault="00E81748" w:rsidP="00E8174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E81748" w:rsidRPr="001B3DE1" w:rsidRDefault="00E81748" w:rsidP="00E8174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E81748" w:rsidRDefault="00E81748" w:rsidP="00E8174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E81748" w:rsidRDefault="00E81748" w:rsidP="00E8174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992ACB" w:rsidRDefault="00E81748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Pr="00B167C3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30/06/2017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423" w:hanging="104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DF72C9" w:rsidRDefault="00DF72C9" w:rsidP="00DF72C9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81748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AA7004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  <w:r w:rsidRPr="00AA70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Addetta di segreteria</w:t>
            </w:r>
          </w:p>
          <w:p w:rsidR="00E81748" w:rsidRPr="00AA7004" w:rsidRDefault="00E81748" w:rsidP="00E81748">
            <w:pPr>
              <w:pStyle w:val="TableParagraph"/>
              <w:overflowPunct w:val="0"/>
              <w:spacing w:line="252" w:lineRule="auto"/>
              <w:ind w:right="232"/>
              <w:rPr>
                <w:rFonts w:asciiTheme="minorHAnsi" w:hAnsiTheme="minorHAnsi" w:cstheme="minorHAnsi"/>
                <w:b/>
              </w:rPr>
            </w:pPr>
            <w:r w:rsidRPr="00AA7004">
              <w:rPr>
                <w:rFonts w:asciiTheme="minorHAnsi" w:hAnsiTheme="minorHAnsi" w:cstheme="minorHAnsi"/>
                <w:i/>
                <w:sz w:val="22"/>
                <w:szCs w:val="22"/>
              </w:rPr>
              <w:t>(Impiegato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/a </w:t>
            </w:r>
            <w:r w:rsidRPr="00890438">
              <w:rPr>
                <w:rFonts w:asciiTheme="minorHAnsi" w:hAnsiTheme="minorHAnsi" w:cstheme="minorHAnsi"/>
                <w:i/>
                <w:sz w:val="22"/>
                <w:szCs w:val="22"/>
              </w:rPr>
              <w:t>Contratto a tempo determinato</w:t>
            </w:r>
            <w:r w:rsidRPr="00AA700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76DEA" w:rsidRDefault="00E81748" w:rsidP="00E8174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E81748" w:rsidRPr="00176DEA" w:rsidRDefault="00E81748" w:rsidP="00E8174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E81748" w:rsidRPr="00176DEA" w:rsidRDefault="00E81748" w:rsidP="00E8174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Pr="00176DEA" w:rsidRDefault="00E81748" w:rsidP="00E8174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E81748" w:rsidRPr="00176DEA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equipollente</w:t>
            </w:r>
          </w:p>
          <w:p w:rsidR="00E81748" w:rsidRPr="00176DEA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E81748" w:rsidRPr="00176DEA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E81748" w:rsidRPr="00176DEA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E81748" w:rsidRPr="00176DEA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E81748" w:rsidRPr="00176DEA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E81748" w:rsidRPr="00176DEA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E81748" w:rsidRPr="00176DEA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E81748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81748" w:rsidRPr="00176DEA" w:rsidRDefault="00E81748" w:rsidP="00E8174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81748" w:rsidRPr="00176DEA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176DEA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E81748" w:rsidRPr="00176DEA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E81748" w:rsidRPr="00176DEA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AA7004" w:rsidRDefault="00E81748" w:rsidP="00E81748">
            <w:pPr>
              <w:ind w:right="54"/>
              <w:rPr>
                <w:rFonts w:asciiTheme="minorHAnsi" w:hAnsiTheme="minorHAnsi"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DF72C9" w:rsidRDefault="00DF72C9" w:rsidP="00E8174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E81748" w:rsidTr="007058A8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</w:p>
          <w:p w:rsidR="00E81748" w:rsidRPr="00992ACB" w:rsidRDefault="00E81748" w:rsidP="00E8174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  <w:t xml:space="preserve">Stage – </w:t>
            </w:r>
            <w:r w:rsidRPr="00992A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Gestione fondi diretti </w:t>
            </w:r>
          </w:p>
          <w:p w:rsidR="00E81748" w:rsidRPr="0011090A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992ACB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E81748" w:rsidRDefault="00E81748" w:rsidP="00E8174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Fund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E81748" w:rsidRPr="00992ACB" w:rsidRDefault="00E81748" w:rsidP="00E8174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E81748" w:rsidRPr="00992ACB" w:rsidRDefault="00E81748" w:rsidP="00E8174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992ACB" w:rsidRDefault="00E81748" w:rsidP="00E8174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E81748" w:rsidRPr="00992ACB" w:rsidRDefault="00E81748" w:rsidP="00E8174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E81748" w:rsidRPr="00992ACB" w:rsidRDefault="00E81748" w:rsidP="00E8174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992ACB" w:rsidRDefault="00E81748" w:rsidP="00E8174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E81748" w:rsidRPr="00992ACB" w:rsidRDefault="00E81748" w:rsidP="00E81748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E81748" w:rsidRPr="00992ACB" w:rsidRDefault="00E81748" w:rsidP="00E81748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E81748" w:rsidRPr="00992ACB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E81748" w:rsidRPr="00992ACB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E81748" w:rsidRPr="00992ACB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E81748" w:rsidRPr="00992ACB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E81748" w:rsidRPr="00992ACB" w:rsidRDefault="00E81748" w:rsidP="00E8174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E81748" w:rsidRDefault="00E81748" w:rsidP="00E8174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1273FF" w:rsidRPr="00992ACB" w:rsidRDefault="001273FF" w:rsidP="00E8174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81748" w:rsidRPr="00B167C3" w:rsidRDefault="00E81748" w:rsidP="00E8174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1/02/2017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E81748" w:rsidTr="00C22613">
        <w:trPr>
          <w:trHeight w:val="86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 w:rsidRPr="0011090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Legale immobiliare junior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</w:t>
            </w:r>
          </w:p>
          <w:p w:rsidR="00E81748" w:rsidRPr="00631C79" w:rsidRDefault="00E81748" w:rsidP="00E8174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 w:rsidRPr="00097E72">
              <w:rPr>
                <w:rFonts w:asciiTheme="minorHAnsi" w:hAnsiTheme="minorHAnsi"/>
                <w:b/>
                <w:i/>
                <w:sz w:val="20"/>
                <w:szCs w:val="20"/>
              </w:rPr>
              <w:t>Contratto a tempo determinato</w:t>
            </w:r>
            <w:r w:rsidRPr="00097E7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B167C3" w:rsidRDefault="00E81748" w:rsidP="00E8174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E81748" w:rsidRPr="00B167C3" w:rsidRDefault="00E81748" w:rsidP="00E8174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1748" w:rsidRPr="00B167C3" w:rsidRDefault="00E81748" w:rsidP="00E8174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748" w:rsidRPr="00B167C3" w:rsidRDefault="00E81748" w:rsidP="00E8174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E81748" w:rsidRPr="00B167C3" w:rsidRDefault="00E81748" w:rsidP="00E8174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E81748" w:rsidRPr="00B167C3" w:rsidRDefault="00E81748" w:rsidP="00E8174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E81748" w:rsidRPr="00B167C3" w:rsidRDefault="00E81748" w:rsidP="00E81748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E81748" w:rsidRPr="00B167C3" w:rsidRDefault="00E81748" w:rsidP="00E8174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E81748" w:rsidRPr="00B167C3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E81748" w:rsidRPr="00B167C3" w:rsidRDefault="00E81748" w:rsidP="00E8174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Procedure immobiliari  e amministrative;</w:t>
            </w:r>
          </w:p>
          <w:p w:rsidR="00D27ECA" w:rsidRDefault="00E81748" w:rsidP="00D27ECA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  <w:r w:rsid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E81748" w:rsidRDefault="00E81748" w:rsidP="00D27ECA">
            <w:pPr>
              <w:spacing w:before="100" w:beforeAutospacing="1" w:after="100" w:afterAutospacing="1"/>
              <w:ind w:left="360"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Commercio, con contratto full time a tempo determinato (2 anni).La retribuzione annua lorda sarà parametrata all’effettiva esperienza maturata. </w:t>
            </w:r>
          </w:p>
          <w:p w:rsidR="00E81748" w:rsidRPr="00B167C3" w:rsidRDefault="00E81748" w:rsidP="00E81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E81748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48" w:rsidRPr="001F11A9" w:rsidRDefault="00E81748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DC" w:rsidRDefault="007036DC" w:rsidP="0034614D">
      <w:r>
        <w:separator/>
      </w:r>
    </w:p>
  </w:endnote>
  <w:endnote w:type="continuationSeparator" w:id="0">
    <w:p w:rsidR="007036DC" w:rsidRDefault="007036DC" w:rsidP="0034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1273FF">
          <w:rPr>
            <w:rFonts w:asciiTheme="minorHAnsi" w:hAnsiTheme="minorHAnsi"/>
            <w:noProof/>
            <w:sz w:val="20"/>
            <w:szCs w:val="20"/>
          </w:rPr>
          <w:t>1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DC" w:rsidRDefault="007036DC" w:rsidP="0034614D">
      <w:r>
        <w:separator/>
      </w:r>
    </w:p>
  </w:footnote>
  <w:footnote w:type="continuationSeparator" w:id="0">
    <w:p w:rsidR="007036DC" w:rsidRDefault="007036DC" w:rsidP="00346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1C09"/>
    <w:rsid w:val="00000025"/>
    <w:rsid w:val="000071EE"/>
    <w:rsid w:val="00037E81"/>
    <w:rsid w:val="00065310"/>
    <w:rsid w:val="00075480"/>
    <w:rsid w:val="0007793C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106CDA"/>
    <w:rsid w:val="0011090A"/>
    <w:rsid w:val="001273FF"/>
    <w:rsid w:val="00134B92"/>
    <w:rsid w:val="00144E85"/>
    <w:rsid w:val="00161F62"/>
    <w:rsid w:val="0016487C"/>
    <w:rsid w:val="00176DEA"/>
    <w:rsid w:val="00177B1C"/>
    <w:rsid w:val="001B3DE1"/>
    <w:rsid w:val="001B605F"/>
    <w:rsid w:val="001C7BF2"/>
    <w:rsid w:val="001D580E"/>
    <w:rsid w:val="001E2B25"/>
    <w:rsid w:val="001F11A9"/>
    <w:rsid w:val="0022032A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4087"/>
    <w:rsid w:val="0034614D"/>
    <w:rsid w:val="00362382"/>
    <w:rsid w:val="00366C92"/>
    <w:rsid w:val="00375514"/>
    <w:rsid w:val="0038096A"/>
    <w:rsid w:val="0038763C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75CFC"/>
    <w:rsid w:val="004922A5"/>
    <w:rsid w:val="004A2B0B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4581"/>
    <w:rsid w:val="00567414"/>
    <w:rsid w:val="00585F6C"/>
    <w:rsid w:val="00595E44"/>
    <w:rsid w:val="00595FCF"/>
    <w:rsid w:val="005D0A3E"/>
    <w:rsid w:val="005D3BD7"/>
    <w:rsid w:val="005D408A"/>
    <w:rsid w:val="005D5009"/>
    <w:rsid w:val="005D6F18"/>
    <w:rsid w:val="00610C3A"/>
    <w:rsid w:val="00611B39"/>
    <w:rsid w:val="00621265"/>
    <w:rsid w:val="00631C79"/>
    <w:rsid w:val="006334A3"/>
    <w:rsid w:val="00635579"/>
    <w:rsid w:val="006425BD"/>
    <w:rsid w:val="0064641C"/>
    <w:rsid w:val="00647570"/>
    <w:rsid w:val="0065094A"/>
    <w:rsid w:val="006521A8"/>
    <w:rsid w:val="00661283"/>
    <w:rsid w:val="0067456E"/>
    <w:rsid w:val="006931AC"/>
    <w:rsid w:val="006957CA"/>
    <w:rsid w:val="00695D9B"/>
    <w:rsid w:val="006A41C8"/>
    <w:rsid w:val="006D1159"/>
    <w:rsid w:val="007036DC"/>
    <w:rsid w:val="007058A8"/>
    <w:rsid w:val="00735878"/>
    <w:rsid w:val="00741EBF"/>
    <w:rsid w:val="00747490"/>
    <w:rsid w:val="0075110C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4062"/>
    <w:rsid w:val="007B6521"/>
    <w:rsid w:val="007F17AE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6E6A"/>
    <w:rsid w:val="008C29BF"/>
    <w:rsid w:val="008D4BAB"/>
    <w:rsid w:val="008E6303"/>
    <w:rsid w:val="008F415B"/>
    <w:rsid w:val="00904D70"/>
    <w:rsid w:val="009440D5"/>
    <w:rsid w:val="00955468"/>
    <w:rsid w:val="00992ACB"/>
    <w:rsid w:val="0099621C"/>
    <w:rsid w:val="00996F13"/>
    <w:rsid w:val="00997A52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65649"/>
    <w:rsid w:val="00A70E5F"/>
    <w:rsid w:val="00AA2BCE"/>
    <w:rsid w:val="00AA319A"/>
    <w:rsid w:val="00AA3B03"/>
    <w:rsid w:val="00AA46DD"/>
    <w:rsid w:val="00AA472B"/>
    <w:rsid w:val="00AA7004"/>
    <w:rsid w:val="00AB048E"/>
    <w:rsid w:val="00AB21C5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106FD"/>
    <w:rsid w:val="00C22613"/>
    <w:rsid w:val="00C45121"/>
    <w:rsid w:val="00C529B5"/>
    <w:rsid w:val="00C57CF2"/>
    <w:rsid w:val="00C67567"/>
    <w:rsid w:val="00C829FB"/>
    <w:rsid w:val="00C8395C"/>
    <w:rsid w:val="00CD3DD8"/>
    <w:rsid w:val="00CE3A4C"/>
    <w:rsid w:val="00CE631E"/>
    <w:rsid w:val="00CF3DE6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140"/>
    <w:rsid w:val="00DB1A3C"/>
    <w:rsid w:val="00DF1D01"/>
    <w:rsid w:val="00DF72C9"/>
    <w:rsid w:val="00E21C2B"/>
    <w:rsid w:val="00E30CD5"/>
    <w:rsid w:val="00E31CD4"/>
    <w:rsid w:val="00E50658"/>
    <w:rsid w:val="00E61FA0"/>
    <w:rsid w:val="00E629F0"/>
    <w:rsid w:val="00E81748"/>
    <w:rsid w:val="00E85A2D"/>
    <w:rsid w:val="00EB1B4E"/>
    <w:rsid w:val="00EC21C7"/>
    <w:rsid w:val="00EE38B8"/>
    <w:rsid w:val="00F02CF1"/>
    <w:rsid w:val="00F04B1D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9C4D-3FDA-41A0-BD6F-A312261E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Creocom</cp:lastModifiedBy>
  <cp:revision>9</cp:revision>
  <cp:lastPrinted>2017-05-02T09:35:00Z</cp:lastPrinted>
  <dcterms:created xsi:type="dcterms:W3CDTF">2017-07-31T16:51:00Z</dcterms:created>
  <dcterms:modified xsi:type="dcterms:W3CDTF">2017-08-01T05:22:00Z</dcterms:modified>
</cp:coreProperties>
</file>